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ACDF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979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1F6C5F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6FB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613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6593A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4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4D0D21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D441D9">
                  <w:rPr>
                    <w:rFonts w:cs="Times New Roman"/>
                    <w:bCs/>
                    <w:sz w:val="28"/>
                    <w:szCs w:val="28"/>
                  </w:rPr>
                  <w:t>0011405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5E842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D54E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979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D52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0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850"/>
        <w:gridCol w:w="2001"/>
        <w:gridCol w:w="2126"/>
        <w:gridCol w:w="2202"/>
        <w:gridCol w:w="50"/>
      </w:tblGrid>
      <w:tr w:rsidR="00750565" w:rsidRPr="00701135" w14:paraId="766AD601" w14:textId="77777777" w:rsidTr="00CB1849">
        <w:trPr>
          <w:gridBefore w:val="1"/>
          <w:gridAfter w:val="1"/>
          <w:wBefore w:w="126" w:type="dxa"/>
          <w:wAfter w:w="50" w:type="dxa"/>
          <w:trHeight w:val="27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5F3CAFC" w14:textId="77777777" w:rsidR="006979EC" w:rsidRDefault="006979EC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8B4D7A6" w:rsidR="00E13A20" w:rsidRPr="00F12F9C" w:rsidRDefault="00FC0729" w:rsidP="00701135">
            <w:pPr>
              <w:pStyle w:val="af6"/>
              <w:jc w:val="center"/>
              <w:rPr>
                <w:sz w:val="12"/>
                <w:szCs w:val="12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979E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8091A">
                  <w:rPr>
                    <w:rStyle w:val="39"/>
                    <w:bCs/>
                    <w:lang w:val="ru-RU"/>
                  </w:rPr>
                  <w:t>1</w:t>
                </w:r>
                <w:r w:rsidR="001D5261">
                  <w:rPr>
                    <w:rStyle w:val="39"/>
                    <w:bCs/>
                    <w:lang w:val="ru-RU"/>
                  </w:rPr>
                  <w:t>7</w:t>
                </w:r>
                <w:r w:rsidR="006979E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D5261">
                  <w:rPr>
                    <w:rStyle w:val="39"/>
                    <w:bCs/>
                    <w:lang w:val="ru-RU"/>
                  </w:rPr>
                  <w:t>апреля</w:t>
                </w:r>
                <w:r w:rsidR="006979E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0777F8" w14:textId="77777777" w:rsidR="00F12F9C" w:rsidRPr="00052554" w:rsidRDefault="00F12F9C" w:rsidP="00F12F9C">
            <w:pPr>
              <w:jc w:val="center"/>
              <w:rPr>
                <w:bCs/>
                <w:sz w:val="28"/>
                <w:szCs w:val="28"/>
              </w:rPr>
            </w:pPr>
            <w:r w:rsidRPr="00052554">
              <w:rPr>
                <w:bCs/>
                <w:sz w:val="28"/>
                <w:szCs w:val="28"/>
              </w:rPr>
              <w:t xml:space="preserve">измерительной лаборатории </w:t>
            </w:r>
          </w:p>
          <w:p w14:paraId="7FCF6B34" w14:textId="77777777" w:rsidR="00750565" w:rsidRDefault="00F12F9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52554">
              <w:rPr>
                <w:bCs/>
                <w:sz w:val="28"/>
                <w:szCs w:val="28"/>
                <w:lang w:val="ru-RU"/>
              </w:rPr>
              <w:t>совместного общества с ограниченной ответственностью «Альфа-связь»</w:t>
            </w:r>
          </w:p>
          <w:p w14:paraId="25B7B400" w14:textId="77777777" w:rsidR="006979EC" w:rsidRDefault="006979E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0920DF" w14:textId="77777777" w:rsidR="006979EC" w:rsidRDefault="006979E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29A34F" w14:textId="5AD87DC3" w:rsidR="006979EC" w:rsidRPr="00701135" w:rsidRDefault="006979EC" w:rsidP="00F12F9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6979E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4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51"/>
        <w:gridCol w:w="850"/>
        <w:gridCol w:w="1985"/>
        <w:gridCol w:w="2126"/>
        <w:gridCol w:w="2268"/>
      </w:tblGrid>
      <w:tr w:rsidR="00552FE5" w:rsidRPr="00B20F86" w14:paraId="1AA8B9FF" w14:textId="77777777" w:rsidTr="0005255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auto"/>
          </w:tcPr>
          <w:p w14:paraId="14D9B95B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10EEC29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52554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07BED0F0" w:rsidR="00552FE5" w:rsidRPr="005B7C32" w:rsidRDefault="00F12F9C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12F9C">
              <w:rPr>
                <w:b/>
                <w:bCs/>
                <w:sz w:val="22"/>
                <w:szCs w:val="22"/>
              </w:rPr>
              <w:t>пер. Заречный, 22, корпус 3, 223022, с/с Хатежинский, д. Старое Село, Минский район</w:t>
            </w:r>
          </w:p>
        </w:tc>
      </w:tr>
      <w:tr w:rsidR="00575C3E" w:rsidRPr="00B20F86" w14:paraId="33A0D620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543194B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69ED7234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0567B79D" w14:textId="481FD2FC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Абонентские линии местной телефонной сети</w:t>
            </w:r>
          </w:p>
        </w:tc>
        <w:tc>
          <w:tcPr>
            <w:tcW w:w="850" w:type="dxa"/>
            <w:shd w:val="clear" w:color="auto" w:fill="auto"/>
          </w:tcPr>
          <w:p w14:paraId="2EFB7DA9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76FBAFBD" w14:textId="011078CA" w:rsidR="00575C3E" w:rsidRPr="00B20F86" w:rsidRDefault="00575C3E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3091DE39" w14:textId="63703EF4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Электрическое сопротивление цепей постоянному току</w:t>
            </w:r>
          </w:p>
        </w:tc>
        <w:tc>
          <w:tcPr>
            <w:tcW w:w="2126" w:type="dxa"/>
            <w:shd w:val="clear" w:color="auto" w:fill="auto"/>
          </w:tcPr>
          <w:p w14:paraId="05A125C1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1232177C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А.1.1, А.1.5, А.1.6,</w:t>
            </w:r>
          </w:p>
          <w:p w14:paraId="6706EE39" w14:textId="50F945C5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А.1.8.1, А.1.9.1, А.1.9.7, А.2.1, А.2.2.1, А.2.3.1</w:t>
            </w:r>
          </w:p>
        </w:tc>
        <w:tc>
          <w:tcPr>
            <w:tcW w:w="2268" w:type="dxa"/>
            <w:shd w:val="clear" w:color="auto" w:fill="auto"/>
          </w:tcPr>
          <w:p w14:paraId="0FEDDF6B" w14:textId="39F998F7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76191A56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2AA87F48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0A2E3B60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1" w:type="dxa"/>
            <w:vMerge/>
            <w:shd w:val="clear" w:color="auto" w:fill="auto"/>
          </w:tcPr>
          <w:p w14:paraId="00543D85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464031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3AC8BDFB" w14:textId="4E196534" w:rsidR="00575C3E" w:rsidRPr="00B20F86" w:rsidRDefault="00575C3E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0066454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Асимметрия сопротивление жил постоянному току</w:t>
            </w:r>
          </w:p>
          <w:p w14:paraId="422D1589" w14:textId="6C6830C9" w:rsidR="006979EC" w:rsidRPr="00B20F86" w:rsidRDefault="006979E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9FF858" w14:textId="05F68730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ТКП 206-209  А.1.2,  А.1.8.1, А.1.9.2,  А.2.1, А.2.2.2, А.2.3.2</w:t>
            </w:r>
          </w:p>
        </w:tc>
        <w:tc>
          <w:tcPr>
            <w:tcW w:w="2268" w:type="dxa"/>
            <w:shd w:val="clear" w:color="auto" w:fill="auto"/>
          </w:tcPr>
          <w:p w14:paraId="52071E10" w14:textId="376E08FB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56478502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3C5294BC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01214F7" w14:textId="37D332DA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0BB0745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CD04EB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6212BD1A" w14:textId="26429911" w:rsidR="00575C3E" w:rsidRPr="00DD0566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3ED82E3" w14:textId="63F6F804" w:rsidR="00575C3E" w:rsidRPr="00DD0566" w:rsidRDefault="00575C3E" w:rsidP="00052554">
            <w:pPr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Электрическое сопротивление изоляции жил, проводов, оболочки (шланга)</w:t>
            </w:r>
          </w:p>
        </w:tc>
        <w:tc>
          <w:tcPr>
            <w:tcW w:w="2126" w:type="dxa"/>
            <w:shd w:val="clear" w:color="auto" w:fill="auto"/>
          </w:tcPr>
          <w:p w14:paraId="14959F4D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4B0D0B63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А.1.3, А.1.5,</w:t>
            </w:r>
          </w:p>
          <w:p w14:paraId="49C2FC48" w14:textId="4E7ABA91" w:rsidR="00575C3E" w:rsidRPr="00F12F9C" w:rsidRDefault="00575C3E" w:rsidP="00052554">
            <w:pPr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А.1.8.1, А.1.9.3, А.2.1, А.2.2.3, А.2.3.4,  А.2.3.5</w:t>
            </w:r>
          </w:p>
        </w:tc>
        <w:tc>
          <w:tcPr>
            <w:tcW w:w="2268" w:type="dxa"/>
            <w:shd w:val="clear" w:color="auto" w:fill="auto"/>
          </w:tcPr>
          <w:p w14:paraId="58552A60" w14:textId="135B6971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445D4F94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6B5AE02C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81B6DA4" w14:textId="2B821DCA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1F49E5FA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16D374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7108608A" w14:textId="78BAC574" w:rsidR="00575C3E" w:rsidRPr="00DD0566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B148B44" w14:textId="77777777" w:rsidR="00575C3E" w:rsidRDefault="00575C3E" w:rsidP="00052554">
            <w:pPr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Рабочая емкость электрических цепей</w:t>
            </w:r>
          </w:p>
          <w:p w14:paraId="696C7B3A" w14:textId="3035FBD0" w:rsidR="006979EC" w:rsidRPr="00DD0566" w:rsidRDefault="006979EC" w:rsidP="0005255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0A1A07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01C04BE5" w14:textId="2CB5FB7E" w:rsidR="00575C3E" w:rsidRPr="00CB1849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А.1.4,</w:t>
            </w:r>
            <w:r w:rsidR="00052554">
              <w:rPr>
                <w:sz w:val="22"/>
                <w:szCs w:val="22"/>
                <w:lang w:val="be-BY"/>
              </w:rPr>
              <w:t xml:space="preserve"> </w:t>
            </w:r>
            <w:r w:rsidRPr="00F373BF">
              <w:rPr>
                <w:sz w:val="22"/>
                <w:szCs w:val="22"/>
                <w:lang w:val="be-BY"/>
              </w:rPr>
              <w:t>А.1.8.1, А.2.1, А.2.3.3</w:t>
            </w:r>
          </w:p>
        </w:tc>
        <w:tc>
          <w:tcPr>
            <w:tcW w:w="2268" w:type="dxa"/>
            <w:shd w:val="clear" w:color="auto" w:fill="auto"/>
          </w:tcPr>
          <w:p w14:paraId="492C5247" w14:textId="34E8C8E0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F12F9C" w:rsidRPr="00B20F86" w14:paraId="67DEB11A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0D26199" w14:textId="77777777" w:rsidR="00F12F9C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143CDE" w14:textId="321E55E8" w:rsidR="00F12F9C" w:rsidRPr="00B20F86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shd w:val="clear" w:color="auto" w:fill="auto"/>
          </w:tcPr>
          <w:p w14:paraId="6F6FF294" w14:textId="6D1C6BE8" w:rsidR="00F12F9C" w:rsidRPr="00B20F86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09BECD64" w14:textId="77777777" w:rsidR="00F12F9C" w:rsidRDefault="00F12F9C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27.90/</w:t>
            </w:r>
          </w:p>
          <w:p w14:paraId="34BA011E" w14:textId="77DA1D69" w:rsidR="00F12F9C" w:rsidRPr="00B20F86" w:rsidRDefault="00F12F9C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1FA761B0" w14:textId="77777777" w:rsidR="00F12F9C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Сопротивление заземляющих устройств</w:t>
            </w:r>
          </w:p>
          <w:p w14:paraId="128D3425" w14:textId="77777777" w:rsidR="001D5261" w:rsidRPr="001D5261" w:rsidRDefault="001D5261" w:rsidP="001D5261">
            <w:pPr>
              <w:rPr>
                <w:sz w:val="22"/>
                <w:szCs w:val="22"/>
              </w:rPr>
            </w:pPr>
          </w:p>
          <w:p w14:paraId="5EC99E5C" w14:textId="7E21CD62" w:rsidR="001D5261" w:rsidRPr="001D5261" w:rsidRDefault="001D5261" w:rsidP="001D526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CD0DAE" w14:textId="77777777" w:rsidR="00F12F9C" w:rsidRPr="00CB1849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lastRenderedPageBreak/>
              <w:t>ТКП 181-2009 Прил.Б, п.Б.29.4 ТКП 339-20</w:t>
            </w:r>
            <w:r>
              <w:rPr>
                <w:sz w:val="22"/>
                <w:szCs w:val="22"/>
                <w:lang w:val="be-BY"/>
              </w:rPr>
              <w:t>22</w:t>
            </w:r>
            <w:r w:rsidRPr="00F373BF">
              <w:rPr>
                <w:sz w:val="22"/>
                <w:szCs w:val="22"/>
                <w:lang w:val="be-BY"/>
              </w:rPr>
              <w:t xml:space="preserve"> </w:t>
            </w:r>
            <w:r w:rsidRPr="00F373BF">
              <w:rPr>
                <w:sz w:val="22"/>
                <w:szCs w:val="22"/>
                <w:lang w:val="be-BY"/>
              </w:rPr>
              <w:lastRenderedPageBreak/>
              <w:t xml:space="preserve">п.4.4.28.6, п.4.3.8.2 </w:t>
            </w:r>
            <w:r w:rsidRPr="00F12F9C">
              <w:rPr>
                <w:sz w:val="22"/>
                <w:szCs w:val="22"/>
                <w:lang w:val="be-BY"/>
              </w:rPr>
              <w:t>СН 4.04.03-2020</w:t>
            </w:r>
          </w:p>
        </w:tc>
        <w:tc>
          <w:tcPr>
            <w:tcW w:w="2268" w:type="dxa"/>
            <w:shd w:val="clear" w:color="auto" w:fill="auto"/>
          </w:tcPr>
          <w:p w14:paraId="1092B962" w14:textId="41DD6B9A" w:rsidR="00F12F9C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lastRenderedPageBreak/>
              <w:t>АМИ.ГР 0054-2022</w:t>
            </w:r>
          </w:p>
        </w:tc>
      </w:tr>
      <w:tr w:rsidR="00D8091A" w:rsidRPr="00B20F86" w14:paraId="00ED170F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171AD6D9" w14:textId="77777777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413F62D4" w14:textId="59210052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37BF4239" w14:textId="20C783CB" w:rsidR="00D8091A" w:rsidRPr="00F12F9C" w:rsidRDefault="00D8091A" w:rsidP="00D8091A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850" w:type="dxa"/>
            <w:shd w:val="clear" w:color="auto" w:fill="auto"/>
          </w:tcPr>
          <w:p w14:paraId="663958F1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3F5C4B11" w14:textId="41160891" w:rsidR="00D8091A" w:rsidRPr="00F12F9C" w:rsidRDefault="00D8091A" w:rsidP="00D8091A">
            <w:pPr>
              <w:jc w:val="center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52B89428" w14:textId="6DD151A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ЭКУ</w:t>
            </w:r>
          </w:p>
        </w:tc>
        <w:tc>
          <w:tcPr>
            <w:tcW w:w="2126" w:type="dxa"/>
            <w:shd w:val="clear" w:color="auto" w:fill="auto"/>
          </w:tcPr>
          <w:p w14:paraId="4828A752" w14:textId="77777777" w:rsidR="00D8091A" w:rsidRPr="00913CEC" w:rsidRDefault="00D8091A" w:rsidP="00D8091A">
            <w:pPr>
              <w:ind w:right="33"/>
              <w:rPr>
                <w:sz w:val="22"/>
                <w:szCs w:val="22"/>
                <w:lang w:val="be-BY"/>
              </w:rPr>
            </w:pPr>
            <w:r w:rsidRPr="00913CEC">
              <w:rPr>
                <w:sz w:val="22"/>
                <w:szCs w:val="22"/>
                <w:lang w:val="be-BY"/>
              </w:rPr>
              <w:t>ТКП 212-210</w:t>
            </w:r>
          </w:p>
          <w:p w14:paraId="0E18993A" w14:textId="44177BE8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А.1.3,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6,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60BAFF9D" w14:textId="302FA2C6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356E154E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2B37A5AC" w14:textId="07B7B9C6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A88F75F" w14:textId="385B8CDC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3386BD59" w14:textId="07C77707" w:rsidR="00D8091A" w:rsidRPr="008A6FBC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BFF83E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531ABDE5" w14:textId="73A338EA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43F3EDBB" w14:textId="2E4B93ED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на соединителях</w:t>
            </w:r>
          </w:p>
        </w:tc>
        <w:tc>
          <w:tcPr>
            <w:tcW w:w="2126" w:type="dxa"/>
            <w:shd w:val="clear" w:color="auto" w:fill="auto"/>
          </w:tcPr>
          <w:p w14:paraId="7FF3FC37" w14:textId="771B4EA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 п.А.1.4, Прил.Б, п.Б.3</w:t>
            </w:r>
          </w:p>
        </w:tc>
        <w:tc>
          <w:tcPr>
            <w:tcW w:w="2268" w:type="dxa"/>
            <w:shd w:val="clear" w:color="auto" w:fill="auto"/>
          </w:tcPr>
          <w:p w14:paraId="4E1FCFA7" w14:textId="7265F638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36F16CB6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6A15B187" w14:textId="1515FE3F" w:rsidR="00D8091A" w:rsidRPr="00F12F9C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B3C4338" w14:textId="57A7E769" w:rsidR="00D8091A" w:rsidRPr="00B20F86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1EB976E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48C829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061D39DF" w14:textId="203391FB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A41CA7F" w14:textId="008EAEC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Километрическое затухание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913CEC">
              <w:rPr>
                <w:sz w:val="22"/>
                <w:szCs w:val="22"/>
                <w:lang w:val="be-BY"/>
              </w:rPr>
              <w:t>(коэффициент затухания)</w:t>
            </w:r>
          </w:p>
        </w:tc>
        <w:tc>
          <w:tcPr>
            <w:tcW w:w="2126" w:type="dxa"/>
            <w:shd w:val="clear" w:color="auto" w:fill="auto"/>
          </w:tcPr>
          <w:p w14:paraId="3902439A" w14:textId="5C0C08F8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 Прил. А, п.А.1.2, Прил.Б,п.Б.2, Б.5, Б.5, Б.7, Б.8</w:t>
            </w:r>
          </w:p>
        </w:tc>
        <w:tc>
          <w:tcPr>
            <w:tcW w:w="2268" w:type="dxa"/>
            <w:shd w:val="clear" w:color="auto" w:fill="auto"/>
          </w:tcPr>
          <w:p w14:paraId="26E84024" w14:textId="0C49D1E8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74E96ED2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7B67C7E2" w14:textId="77777777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0D67139B" w14:textId="17F313EC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667DC34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F4D9E3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197787E4" w14:textId="5557AD9C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19A4F6DE" w14:textId="275B7B6D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Оптическая длина</w:t>
            </w:r>
          </w:p>
        </w:tc>
        <w:tc>
          <w:tcPr>
            <w:tcW w:w="2126" w:type="dxa"/>
            <w:shd w:val="clear" w:color="auto" w:fill="auto"/>
          </w:tcPr>
          <w:p w14:paraId="689F6F99" w14:textId="1DF0D15C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 Прил.Б,</w:t>
            </w:r>
            <w:r w:rsidR="001D5261">
              <w:rPr>
                <w:sz w:val="22"/>
                <w:szCs w:val="22"/>
                <w:lang w:val="be-BY"/>
              </w:rPr>
              <w:t xml:space="preserve"> </w:t>
            </w:r>
            <w:r w:rsidRPr="00913CEC">
              <w:rPr>
                <w:sz w:val="22"/>
                <w:szCs w:val="22"/>
                <w:lang w:val="be-BY"/>
              </w:rPr>
              <w:t>п.Б</w:t>
            </w:r>
            <w:r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2, Б.4, Б.5, Б.7</w:t>
            </w:r>
          </w:p>
        </w:tc>
        <w:tc>
          <w:tcPr>
            <w:tcW w:w="2268" w:type="dxa"/>
            <w:shd w:val="clear" w:color="auto" w:fill="auto"/>
          </w:tcPr>
          <w:p w14:paraId="47892F53" w14:textId="0872BF13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5D10F33B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3483D6A6" w14:textId="77777777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E32FEB3" w14:textId="7F524DB0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05621689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9BB9D0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1F0742D7" w14:textId="4C340F18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749BE701" w14:textId="54D25DF1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6" w:type="dxa"/>
            <w:shd w:val="clear" w:color="auto" w:fill="auto"/>
          </w:tcPr>
          <w:p w14:paraId="1BF9F459" w14:textId="0BB12A83" w:rsidR="00D8091A" w:rsidRPr="00575C3E" w:rsidRDefault="00D8091A" w:rsidP="001D5261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Прил.А, п.А.1.5</w:t>
            </w:r>
          </w:p>
        </w:tc>
        <w:tc>
          <w:tcPr>
            <w:tcW w:w="2268" w:type="dxa"/>
            <w:shd w:val="clear" w:color="auto" w:fill="auto"/>
          </w:tcPr>
          <w:p w14:paraId="5F1FABDC" w14:textId="13099308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671030EC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0CC610B5" w14:textId="0CCB83FD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348865EF" w14:textId="257BB1C5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6FBB4BED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3A900F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7F5CB596" w14:textId="2EB55642" w:rsidR="00D8091A" w:rsidRPr="00F373BF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2AF2A50" w14:textId="0758C9C0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Значение потерь на оптических разветвителях</w:t>
            </w:r>
          </w:p>
        </w:tc>
        <w:tc>
          <w:tcPr>
            <w:tcW w:w="2126" w:type="dxa"/>
            <w:shd w:val="clear" w:color="auto" w:fill="auto"/>
          </w:tcPr>
          <w:p w14:paraId="34F70B6A" w14:textId="6A793A41" w:rsidR="00D8091A" w:rsidRPr="00575C3E" w:rsidRDefault="00D8091A" w:rsidP="001D5261">
            <w:pPr>
              <w:ind w:right="-84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Прил.А, п.А.1.8</w:t>
            </w:r>
          </w:p>
        </w:tc>
        <w:tc>
          <w:tcPr>
            <w:tcW w:w="2268" w:type="dxa"/>
            <w:shd w:val="clear" w:color="auto" w:fill="auto"/>
          </w:tcPr>
          <w:p w14:paraId="047DBEDF" w14:textId="3143D92F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5186B78C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752092E" w14:textId="1DE1030C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0FB77478" w14:textId="1F030221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0BFBD3F9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854EA1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56FFA9A8" w14:textId="1F263BF3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91C86B2" w14:textId="7C132090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ЭКУ</w:t>
            </w:r>
          </w:p>
        </w:tc>
        <w:tc>
          <w:tcPr>
            <w:tcW w:w="2126" w:type="dxa"/>
            <w:shd w:val="clear" w:color="auto" w:fill="auto"/>
          </w:tcPr>
          <w:p w14:paraId="0288DAEA" w14:textId="77777777" w:rsidR="00D8091A" w:rsidRPr="00913CEC" w:rsidRDefault="00D8091A" w:rsidP="001D5261">
            <w:pPr>
              <w:ind w:right="33"/>
              <w:rPr>
                <w:sz w:val="22"/>
                <w:szCs w:val="22"/>
                <w:lang w:val="be-BY"/>
              </w:rPr>
            </w:pPr>
            <w:r w:rsidRPr="00913CEC">
              <w:rPr>
                <w:sz w:val="22"/>
                <w:szCs w:val="22"/>
                <w:lang w:val="be-BY"/>
              </w:rPr>
              <w:t>ТКП 212-210</w:t>
            </w:r>
          </w:p>
          <w:p w14:paraId="46682D63" w14:textId="14CDC212" w:rsidR="00D8091A" w:rsidRPr="00575C3E" w:rsidRDefault="00D8091A" w:rsidP="001D5261">
            <w:pPr>
              <w:ind w:right="-84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А.1.3,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6,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5A1F6D3" w14:textId="18370C38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</w:tbl>
    <w:p w14:paraId="64A4B2F3" w14:textId="77777777" w:rsidR="006979EC" w:rsidRDefault="006979EC" w:rsidP="00374A27">
      <w:pPr>
        <w:rPr>
          <w:b/>
        </w:rPr>
      </w:pPr>
    </w:p>
    <w:p w14:paraId="64B240B2" w14:textId="38D1D35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5DB90364" w14:textId="77777777" w:rsidTr="006979EC">
        <w:trPr>
          <w:trHeight w:val="608"/>
        </w:trPr>
        <w:tc>
          <w:tcPr>
            <w:tcW w:w="2662" w:type="dxa"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0" w:name="_Hlk78369449"/>
          </w:p>
        </w:tc>
        <w:tc>
          <w:tcPr>
            <w:tcW w:w="3810" w:type="dxa"/>
          </w:tcPr>
          <w:p w14:paraId="09033235" w14:textId="4013207B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359F6C86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E020097" w14:textId="45FF98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276D558" w:rsidR="0056070B" w:rsidRPr="00F12F9C" w:rsidRDefault="00A0063E" w:rsidP="00F12F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979EC">
        <w:rPr>
          <w:color w:val="000000"/>
          <w:sz w:val="28"/>
          <w:szCs w:val="28"/>
        </w:rPr>
        <w:t>Т.А. Николаева</w:t>
      </w:r>
    </w:p>
    <w:sectPr w:rsidR="0056070B" w:rsidRPr="00F12F9C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5759" w14:textId="77777777" w:rsidR="00E55222" w:rsidRDefault="00E55222" w:rsidP="0011070C">
      <w:r>
        <w:separator/>
      </w:r>
    </w:p>
  </w:endnote>
  <w:endnote w:type="continuationSeparator" w:id="0">
    <w:p w14:paraId="40F6E76B" w14:textId="77777777" w:rsidR="00E55222" w:rsidRDefault="00E552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A937AC7" w:rsidR="002667A7" w:rsidRPr="00B453D4" w:rsidRDefault="00D809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D5261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1D5261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E9C41C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4E2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4E2D" w:rsidRPr="005F4E2D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A2C462" w:rsidR="005D5C7B" w:rsidRPr="007624CE" w:rsidRDefault="00D809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D5261">
                <w:rPr>
                  <w:rFonts w:eastAsia="ArialMT"/>
                  <w:u w:val="single"/>
                  <w:lang w:val="ru-RU"/>
                </w:rPr>
                <w:t>6</w:t>
              </w:r>
              <w:r w:rsidR="006979EC">
                <w:rPr>
                  <w:rFonts w:eastAsia="ArialMT"/>
                  <w:u w:val="single"/>
                  <w:lang w:val="ru-RU"/>
                </w:rPr>
                <w:t>.0</w:t>
              </w:r>
              <w:r w:rsidR="001D5261">
                <w:rPr>
                  <w:rFonts w:eastAsia="ArialMT"/>
                  <w:u w:val="single"/>
                  <w:lang w:val="ru-RU"/>
                </w:rPr>
                <w:t>4</w:t>
              </w:r>
              <w:r w:rsidR="006979E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3D1CD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3037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3037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0ADE" w14:textId="77777777" w:rsidR="00E55222" w:rsidRDefault="00E55222" w:rsidP="0011070C">
      <w:r>
        <w:separator/>
      </w:r>
    </w:p>
  </w:footnote>
  <w:footnote w:type="continuationSeparator" w:id="0">
    <w:p w14:paraId="4259E97A" w14:textId="77777777" w:rsidR="00E55222" w:rsidRDefault="00E552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73640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A6FBC">
            <w:rPr>
              <w:bCs/>
              <w:sz w:val="24"/>
              <w:szCs w:val="24"/>
            </w:rPr>
            <w:t>2.4</w:t>
          </w:r>
          <w:r w:rsidR="00F12F9C">
            <w:rPr>
              <w:bCs/>
              <w:sz w:val="24"/>
              <w:szCs w:val="24"/>
            </w:rPr>
            <w:t>613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3119938">
    <w:abstractNumId w:val="6"/>
  </w:num>
  <w:num w:numId="2" w16cid:durableId="1202552368">
    <w:abstractNumId w:val="7"/>
  </w:num>
  <w:num w:numId="3" w16cid:durableId="486630521">
    <w:abstractNumId w:val="4"/>
  </w:num>
  <w:num w:numId="4" w16cid:durableId="861043698">
    <w:abstractNumId w:val="1"/>
  </w:num>
  <w:num w:numId="5" w16cid:durableId="1130898504">
    <w:abstractNumId w:val="11"/>
  </w:num>
  <w:num w:numId="6" w16cid:durableId="1409959250">
    <w:abstractNumId w:val="3"/>
  </w:num>
  <w:num w:numId="7" w16cid:durableId="943343883">
    <w:abstractNumId w:val="8"/>
  </w:num>
  <w:num w:numId="8" w16cid:durableId="406349040">
    <w:abstractNumId w:val="5"/>
  </w:num>
  <w:num w:numId="9" w16cid:durableId="1642071772">
    <w:abstractNumId w:val="9"/>
  </w:num>
  <w:num w:numId="10" w16cid:durableId="1851681669">
    <w:abstractNumId w:val="2"/>
  </w:num>
  <w:num w:numId="11" w16cid:durableId="334379846">
    <w:abstractNumId w:val="0"/>
  </w:num>
  <w:num w:numId="12" w16cid:durableId="1191840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2554"/>
    <w:rsid w:val="000643A6"/>
    <w:rsid w:val="00067FEC"/>
    <w:rsid w:val="00090EA2"/>
    <w:rsid w:val="000C7B76"/>
    <w:rsid w:val="000D49BB"/>
    <w:rsid w:val="000E078F"/>
    <w:rsid w:val="000E2802"/>
    <w:rsid w:val="0011070C"/>
    <w:rsid w:val="00116AD0"/>
    <w:rsid w:val="00117059"/>
    <w:rsid w:val="00120BDA"/>
    <w:rsid w:val="00121649"/>
    <w:rsid w:val="00124258"/>
    <w:rsid w:val="00132246"/>
    <w:rsid w:val="0014748C"/>
    <w:rsid w:val="00162213"/>
    <w:rsid w:val="00162D37"/>
    <w:rsid w:val="00194140"/>
    <w:rsid w:val="001956F7"/>
    <w:rsid w:val="001A4BEA"/>
    <w:rsid w:val="001A7AD9"/>
    <w:rsid w:val="001D5261"/>
    <w:rsid w:val="001F0823"/>
    <w:rsid w:val="001F51B1"/>
    <w:rsid w:val="001F7797"/>
    <w:rsid w:val="0020355B"/>
    <w:rsid w:val="00204777"/>
    <w:rsid w:val="00242F9D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0375"/>
    <w:rsid w:val="003324CA"/>
    <w:rsid w:val="00350D5F"/>
    <w:rsid w:val="003717D2"/>
    <w:rsid w:val="00374A27"/>
    <w:rsid w:val="003A10A8"/>
    <w:rsid w:val="003A4CDF"/>
    <w:rsid w:val="003A7C1A"/>
    <w:rsid w:val="003C130A"/>
    <w:rsid w:val="003D7438"/>
    <w:rsid w:val="003E26A2"/>
    <w:rsid w:val="003E61BF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47A2"/>
    <w:rsid w:val="004F5A1D"/>
    <w:rsid w:val="00507CCF"/>
    <w:rsid w:val="0054634A"/>
    <w:rsid w:val="00552FE5"/>
    <w:rsid w:val="0056070B"/>
    <w:rsid w:val="00575C3E"/>
    <w:rsid w:val="00592241"/>
    <w:rsid w:val="005B7C32"/>
    <w:rsid w:val="005D5C7B"/>
    <w:rsid w:val="005E250C"/>
    <w:rsid w:val="005E33F5"/>
    <w:rsid w:val="005E611E"/>
    <w:rsid w:val="005E7EB9"/>
    <w:rsid w:val="005F4E2D"/>
    <w:rsid w:val="00645468"/>
    <w:rsid w:val="006762B3"/>
    <w:rsid w:val="006938AF"/>
    <w:rsid w:val="006979EC"/>
    <w:rsid w:val="006A336B"/>
    <w:rsid w:val="006D5481"/>
    <w:rsid w:val="006D5DCE"/>
    <w:rsid w:val="006E1BBB"/>
    <w:rsid w:val="006F0EAC"/>
    <w:rsid w:val="00701135"/>
    <w:rsid w:val="0070130C"/>
    <w:rsid w:val="00731452"/>
    <w:rsid w:val="00734508"/>
    <w:rsid w:val="00741FBB"/>
    <w:rsid w:val="00750565"/>
    <w:rsid w:val="007624CE"/>
    <w:rsid w:val="00767028"/>
    <w:rsid w:val="00796C65"/>
    <w:rsid w:val="007B3671"/>
    <w:rsid w:val="007F5916"/>
    <w:rsid w:val="00805C5D"/>
    <w:rsid w:val="00877224"/>
    <w:rsid w:val="00886D6D"/>
    <w:rsid w:val="008A6FBC"/>
    <w:rsid w:val="008B1A24"/>
    <w:rsid w:val="008B5528"/>
    <w:rsid w:val="008E43A5"/>
    <w:rsid w:val="008F1CF0"/>
    <w:rsid w:val="00912687"/>
    <w:rsid w:val="00916038"/>
    <w:rsid w:val="00920D7B"/>
    <w:rsid w:val="00921A06"/>
    <w:rsid w:val="009268AF"/>
    <w:rsid w:val="00942C87"/>
    <w:rsid w:val="009503C7"/>
    <w:rsid w:val="0095347E"/>
    <w:rsid w:val="009940B7"/>
    <w:rsid w:val="009A3A10"/>
    <w:rsid w:val="009A3E9D"/>
    <w:rsid w:val="009D5A57"/>
    <w:rsid w:val="009E0C32"/>
    <w:rsid w:val="009E74C3"/>
    <w:rsid w:val="009F7389"/>
    <w:rsid w:val="00A0063E"/>
    <w:rsid w:val="00A16715"/>
    <w:rsid w:val="00A211BA"/>
    <w:rsid w:val="00A232BA"/>
    <w:rsid w:val="00A47C62"/>
    <w:rsid w:val="00A502DE"/>
    <w:rsid w:val="00A7466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2401"/>
    <w:rsid w:val="00B81772"/>
    <w:rsid w:val="00B85D70"/>
    <w:rsid w:val="00BA682A"/>
    <w:rsid w:val="00BA7746"/>
    <w:rsid w:val="00BB0188"/>
    <w:rsid w:val="00BB272F"/>
    <w:rsid w:val="00BC40FF"/>
    <w:rsid w:val="00BC6B2B"/>
    <w:rsid w:val="00BC7958"/>
    <w:rsid w:val="00BE1E71"/>
    <w:rsid w:val="00C13D62"/>
    <w:rsid w:val="00C3769E"/>
    <w:rsid w:val="00C54B1A"/>
    <w:rsid w:val="00C62C68"/>
    <w:rsid w:val="00C81A0B"/>
    <w:rsid w:val="00C943E3"/>
    <w:rsid w:val="00C94B1C"/>
    <w:rsid w:val="00C97BC9"/>
    <w:rsid w:val="00CA3473"/>
    <w:rsid w:val="00CA53E3"/>
    <w:rsid w:val="00CB1849"/>
    <w:rsid w:val="00CB1FCC"/>
    <w:rsid w:val="00CC094B"/>
    <w:rsid w:val="00CE227E"/>
    <w:rsid w:val="00CF4334"/>
    <w:rsid w:val="00D10C95"/>
    <w:rsid w:val="00D27A2F"/>
    <w:rsid w:val="00D441D9"/>
    <w:rsid w:val="00D56371"/>
    <w:rsid w:val="00D8091A"/>
    <w:rsid w:val="00D876E6"/>
    <w:rsid w:val="00D93DD5"/>
    <w:rsid w:val="00DA5E7A"/>
    <w:rsid w:val="00DA6561"/>
    <w:rsid w:val="00DB1FAE"/>
    <w:rsid w:val="00DB7FF2"/>
    <w:rsid w:val="00DD1BAF"/>
    <w:rsid w:val="00DD4EA5"/>
    <w:rsid w:val="00DE6F93"/>
    <w:rsid w:val="00DF7DAB"/>
    <w:rsid w:val="00E13A20"/>
    <w:rsid w:val="00E407FD"/>
    <w:rsid w:val="00E5357F"/>
    <w:rsid w:val="00E55222"/>
    <w:rsid w:val="00E750F5"/>
    <w:rsid w:val="00E80848"/>
    <w:rsid w:val="00E909C3"/>
    <w:rsid w:val="00E95EA8"/>
    <w:rsid w:val="00EB705C"/>
    <w:rsid w:val="00EC615C"/>
    <w:rsid w:val="00EC76FB"/>
    <w:rsid w:val="00ED10E7"/>
    <w:rsid w:val="00EE7844"/>
    <w:rsid w:val="00EF0247"/>
    <w:rsid w:val="00EF0F44"/>
    <w:rsid w:val="00EF5137"/>
    <w:rsid w:val="00F06947"/>
    <w:rsid w:val="00F12F9C"/>
    <w:rsid w:val="00F22052"/>
    <w:rsid w:val="00F446D5"/>
    <w:rsid w:val="00F47F4D"/>
    <w:rsid w:val="00F8255B"/>
    <w:rsid w:val="00F86DE9"/>
    <w:rsid w:val="00F97A57"/>
    <w:rsid w:val="00FC0729"/>
    <w:rsid w:val="00FC1A9B"/>
    <w:rsid w:val="00FC280E"/>
    <w:rsid w:val="00FE1FF5"/>
    <w:rsid w:val="00FF098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4D63"/>
    <w:rsid w:val="0005722E"/>
    <w:rsid w:val="00090EDB"/>
    <w:rsid w:val="000B03B2"/>
    <w:rsid w:val="001D6874"/>
    <w:rsid w:val="001F086A"/>
    <w:rsid w:val="001F5C2E"/>
    <w:rsid w:val="002501E5"/>
    <w:rsid w:val="002751FF"/>
    <w:rsid w:val="003B21DC"/>
    <w:rsid w:val="003B7FBA"/>
    <w:rsid w:val="00495C3B"/>
    <w:rsid w:val="004A3A30"/>
    <w:rsid w:val="004C3991"/>
    <w:rsid w:val="004F47A2"/>
    <w:rsid w:val="005029EC"/>
    <w:rsid w:val="005133A4"/>
    <w:rsid w:val="00514045"/>
    <w:rsid w:val="00516AF1"/>
    <w:rsid w:val="0054634A"/>
    <w:rsid w:val="00562D7C"/>
    <w:rsid w:val="00580F98"/>
    <w:rsid w:val="005C0075"/>
    <w:rsid w:val="005C3A33"/>
    <w:rsid w:val="005C4097"/>
    <w:rsid w:val="00607457"/>
    <w:rsid w:val="00684F82"/>
    <w:rsid w:val="0080735D"/>
    <w:rsid w:val="008F1CF0"/>
    <w:rsid w:val="009E67EE"/>
    <w:rsid w:val="00A13F21"/>
    <w:rsid w:val="00A661C2"/>
    <w:rsid w:val="00A8053F"/>
    <w:rsid w:val="00B00858"/>
    <w:rsid w:val="00B11269"/>
    <w:rsid w:val="00B612C8"/>
    <w:rsid w:val="00B63D03"/>
    <w:rsid w:val="00BF3758"/>
    <w:rsid w:val="00C54B1A"/>
    <w:rsid w:val="00C8094E"/>
    <w:rsid w:val="00C83499"/>
    <w:rsid w:val="00CC03D9"/>
    <w:rsid w:val="00CC7A3D"/>
    <w:rsid w:val="00D53B49"/>
    <w:rsid w:val="00DB2EF7"/>
    <w:rsid w:val="00DB7154"/>
    <w:rsid w:val="00DB77AE"/>
    <w:rsid w:val="00EB4B12"/>
    <w:rsid w:val="00EF7515"/>
    <w:rsid w:val="00F117DE"/>
    <w:rsid w:val="00F16FD7"/>
    <w:rsid w:val="00F660E8"/>
    <w:rsid w:val="00F97A57"/>
    <w:rsid w:val="00FC3DA6"/>
    <w:rsid w:val="00FD58DC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95A1-B430-4171-8FF2-43B8EAA8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2025-04-15T15:42:00Z</cp:lastPrinted>
  <dcterms:created xsi:type="dcterms:W3CDTF">2025-04-15T15:45:00Z</dcterms:created>
  <dcterms:modified xsi:type="dcterms:W3CDTF">2025-04-22T08:22:00Z</dcterms:modified>
</cp:coreProperties>
</file>