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6232E81" w14:textId="77777777" w:rsidTr="00F018EB">
        <w:tc>
          <w:tcPr>
            <w:tcW w:w="5848" w:type="dxa"/>
            <w:vMerge w:val="restart"/>
          </w:tcPr>
          <w:p w14:paraId="135B116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7B6AD4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5E014F0" w14:textId="77777777" w:rsidTr="00F018EB">
        <w:tc>
          <w:tcPr>
            <w:tcW w:w="5848" w:type="dxa"/>
            <w:vMerge/>
          </w:tcPr>
          <w:p w14:paraId="2EBBC1F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40BDB1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88804F2" w14:textId="77777777" w:rsidTr="00F018EB">
        <w:tc>
          <w:tcPr>
            <w:tcW w:w="5848" w:type="dxa"/>
            <w:vMerge/>
          </w:tcPr>
          <w:p w14:paraId="008FF51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DBAF64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2.0052</w:t>
            </w:r>
          </w:p>
        </w:tc>
      </w:tr>
      <w:tr w:rsidR="00A7420A" w:rsidRPr="00957547" w14:paraId="6901287E" w14:textId="77777777" w:rsidTr="00F018EB">
        <w:tc>
          <w:tcPr>
            <w:tcW w:w="5848" w:type="dxa"/>
            <w:vMerge/>
          </w:tcPr>
          <w:p w14:paraId="1532B1D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4DE2368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19.09.1994 </w:t>
            </w:r>
          </w:p>
        </w:tc>
      </w:tr>
      <w:tr w:rsidR="00A7420A" w:rsidRPr="00131F6F" w14:paraId="01E9977A" w14:textId="77777777" w:rsidTr="00F018EB">
        <w:tc>
          <w:tcPr>
            <w:tcW w:w="5848" w:type="dxa"/>
            <w:vMerge/>
          </w:tcPr>
          <w:p w14:paraId="6C7B503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1C099F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4E009EC" w14:textId="3EB1AC3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624CF4">
                  <w:rPr>
                    <w:bCs/>
                    <w:sz w:val="28"/>
                    <w:szCs w:val="28"/>
                  </w:rPr>
                  <w:t>7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A3D1257" w14:textId="77777777" w:rsidTr="00F018EB">
        <w:tc>
          <w:tcPr>
            <w:tcW w:w="5848" w:type="dxa"/>
            <w:vMerge/>
          </w:tcPr>
          <w:p w14:paraId="7964D6A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C8B620B" w14:textId="7F6B7E4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624CF4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13F5855A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F26583E" w14:textId="77777777" w:rsidTr="00F018EB">
        <w:tc>
          <w:tcPr>
            <w:tcW w:w="9751" w:type="dxa"/>
          </w:tcPr>
          <w:p w14:paraId="4D0976FB" w14:textId="7BC98977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3-0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24CF4">
                  <w:rPr>
                    <w:rStyle w:val="39"/>
                  </w:rPr>
                  <w:t>06 марта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662DA40B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D14334A" w14:textId="77777777" w:rsidR="00A7420A" w:rsidRPr="00624CF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B0085F6" w14:textId="72BD7A09" w:rsidR="00A7420A" w:rsidRPr="00624CF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24CF4">
              <w:rPr>
                <w:bCs/>
                <w:sz w:val="28"/>
                <w:szCs w:val="28"/>
                <w:lang w:val="ru-RU"/>
              </w:rPr>
              <w:t>центральн</w:t>
            </w:r>
            <w:r w:rsidR="00624CF4">
              <w:rPr>
                <w:bCs/>
                <w:sz w:val="28"/>
                <w:szCs w:val="28"/>
                <w:lang w:val="ru-RU"/>
              </w:rPr>
              <w:t>ой</w:t>
            </w:r>
            <w:r w:rsidRPr="00624CF4">
              <w:rPr>
                <w:bCs/>
                <w:sz w:val="28"/>
                <w:szCs w:val="28"/>
                <w:lang w:val="ru-RU"/>
              </w:rPr>
              <w:t xml:space="preserve"> заводск</w:t>
            </w:r>
            <w:r w:rsidR="00624CF4">
              <w:rPr>
                <w:bCs/>
                <w:sz w:val="28"/>
                <w:szCs w:val="28"/>
                <w:lang w:val="ru-RU"/>
              </w:rPr>
              <w:t>ой</w:t>
            </w:r>
            <w:r w:rsidRPr="00624CF4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624CF4">
              <w:rPr>
                <w:bCs/>
                <w:sz w:val="28"/>
                <w:szCs w:val="28"/>
                <w:lang w:val="ru-RU"/>
              </w:rPr>
              <w:t>и</w:t>
            </w:r>
            <w:r w:rsidRPr="00624CF4">
              <w:rPr>
                <w:bCs/>
                <w:sz w:val="28"/>
                <w:szCs w:val="28"/>
                <w:lang w:val="ru-RU"/>
              </w:rPr>
              <w:t xml:space="preserve"> (цех №11) </w:t>
            </w:r>
          </w:p>
          <w:p w14:paraId="02EE2A84" w14:textId="77777777" w:rsidR="00624CF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24CF4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624CF4">
              <w:rPr>
                <w:bCs/>
                <w:sz w:val="28"/>
                <w:szCs w:val="28"/>
                <w:lang w:val="ru-RU"/>
              </w:rPr>
              <w:t>го</w:t>
            </w:r>
            <w:r w:rsidRPr="00624CF4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624CF4">
              <w:rPr>
                <w:bCs/>
                <w:sz w:val="28"/>
                <w:szCs w:val="28"/>
                <w:lang w:val="ru-RU"/>
              </w:rPr>
              <w:t>го</w:t>
            </w:r>
            <w:r w:rsidRPr="00624CF4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624CF4">
              <w:rPr>
                <w:bCs/>
                <w:sz w:val="28"/>
                <w:szCs w:val="28"/>
                <w:lang w:val="ru-RU"/>
              </w:rPr>
              <w:t>а</w:t>
            </w:r>
            <w:r w:rsidRPr="00624CF4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2E1FED62" w14:textId="3A12EBD5" w:rsidR="00A7420A" w:rsidRPr="00624CF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24CF4">
              <w:rPr>
                <w:bCs/>
                <w:sz w:val="28"/>
                <w:szCs w:val="28"/>
                <w:lang w:val="ru-RU"/>
              </w:rPr>
              <w:t>"Мозырский нефтеперерабатывающий завод"</w:t>
            </w:r>
          </w:p>
          <w:p w14:paraId="19E2993A" w14:textId="77777777" w:rsidR="00A7420A" w:rsidRPr="00624CF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51D0AA2" w14:textId="77777777" w:rsidR="00A7420A" w:rsidRPr="00624CF4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DF67BC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FFB26D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10EE99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4232E2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4AD624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AA04A2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248DC5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03A7F6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F356A6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F40CEA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444F50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477BF0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0E8CBC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DDDA53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B193E9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2825B5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3F69DEF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C0588E" w14:paraId="20E5F20F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5715DFB8" w14:textId="77777777" w:rsidR="00A7420A" w:rsidRPr="00582A8F" w:rsidRDefault="00624CF4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7D348675" w14:textId="77777777" w:rsidR="00C0588E" w:rsidRDefault="00624CF4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31736EE" w14:textId="77777777" w:rsidR="00C0588E" w:rsidRDefault="00624CF4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CA32F31" w14:textId="77777777" w:rsidR="00C0588E" w:rsidRDefault="00624CF4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B561F66" w14:textId="77777777" w:rsidR="00C0588E" w:rsidRDefault="00624CF4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61FF7986" w14:textId="77777777" w:rsidR="00C0588E" w:rsidRDefault="00624CF4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C0588E" w14:paraId="4DE4A016" w14:textId="77777777">
        <w:tc>
          <w:tcPr>
            <w:tcW w:w="4880" w:type="pct"/>
            <w:gridSpan w:val="6"/>
          </w:tcPr>
          <w:p w14:paraId="3083DDE6" w14:textId="77777777" w:rsidR="00C0588E" w:rsidRDefault="00624CF4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р-н Мозырский, 247782, с/с Михалковский, 18, вблизи д. Митьки, </w:t>
            </w:r>
            <w:r>
              <w:rPr>
                <w:b/>
                <w:sz w:val="22"/>
              </w:rPr>
              <w:t>Гомельская область</w:t>
            </w:r>
            <w:r>
              <w:rPr>
                <w:b/>
                <w:sz w:val="22"/>
              </w:rPr>
              <w:br/>
              <w:t>(Исследовательская лаборатория)</w:t>
            </w:r>
          </w:p>
        </w:tc>
      </w:tr>
      <w:tr w:rsidR="00C0588E" w14:paraId="5FC3C2E3" w14:textId="77777777">
        <w:trPr>
          <w:trHeight w:val="230"/>
        </w:trPr>
        <w:tc>
          <w:tcPr>
            <w:tcW w:w="405" w:type="pct"/>
            <w:vMerge w:val="restart"/>
          </w:tcPr>
          <w:p w14:paraId="56DE5C89" w14:textId="77777777" w:rsidR="00C0588E" w:rsidRDefault="00624CF4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 w:val="restart"/>
          </w:tcPr>
          <w:p w14:paraId="2B90C6DE" w14:textId="77777777" w:rsidR="00C0588E" w:rsidRDefault="00624CF4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705" w:type="pct"/>
            <w:vMerge w:val="restart"/>
          </w:tcPr>
          <w:p w14:paraId="6C29F6FB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45" w:type="pct"/>
            <w:vMerge w:val="restart"/>
          </w:tcPr>
          <w:p w14:paraId="20F4EE33" w14:textId="77777777" w:rsidR="00C0588E" w:rsidRDefault="00624CF4">
            <w:pPr>
              <w:ind w:left="-84" w:right="-84"/>
            </w:pPr>
            <w:r>
              <w:rPr>
                <w:sz w:val="22"/>
              </w:rPr>
              <w:t>Объёмная доля монометиланилина</w:t>
            </w:r>
          </w:p>
        </w:tc>
        <w:tc>
          <w:tcPr>
            <w:tcW w:w="945" w:type="pct"/>
            <w:vMerge w:val="restart"/>
          </w:tcPr>
          <w:p w14:paraId="6F62ED78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ТР ТС 013/2011 Статьи 3, 4, 5 Приложение 2</w:t>
            </w:r>
          </w:p>
        </w:tc>
        <w:tc>
          <w:tcPr>
            <w:tcW w:w="1060" w:type="pct"/>
            <w:vMerge w:val="restart"/>
          </w:tcPr>
          <w:p w14:paraId="413D17B8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32515-2013</w:t>
            </w:r>
          </w:p>
        </w:tc>
      </w:tr>
      <w:tr w:rsidR="00C0588E" w14:paraId="40D42C0D" w14:textId="77777777">
        <w:tc>
          <w:tcPr>
            <w:tcW w:w="405" w:type="pct"/>
          </w:tcPr>
          <w:p w14:paraId="74185E85" w14:textId="77777777" w:rsidR="00C0588E" w:rsidRDefault="00624CF4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 w:val="restart"/>
          </w:tcPr>
          <w:p w14:paraId="65EF0F46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Нефть, подготовленная к транспортировке и (или) </w:t>
            </w:r>
            <w:r>
              <w:rPr>
                <w:sz w:val="22"/>
              </w:rPr>
              <w:t>использованию</w:t>
            </w:r>
          </w:p>
        </w:tc>
        <w:tc>
          <w:tcPr>
            <w:tcW w:w="705" w:type="pct"/>
            <w:vMerge w:val="restart"/>
          </w:tcPr>
          <w:p w14:paraId="1F29CD1E" w14:textId="77777777" w:rsidR="00C0588E" w:rsidRDefault="00624CF4">
            <w:pPr>
              <w:ind w:left="-84" w:right="-84"/>
            </w:pPr>
            <w:r>
              <w:rPr>
                <w:sz w:val="22"/>
              </w:rPr>
              <w:t>06.10/08.158</w:t>
            </w:r>
          </w:p>
        </w:tc>
        <w:tc>
          <w:tcPr>
            <w:tcW w:w="945" w:type="pct"/>
          </w:tcPr>
          <w:p w14:paraId="21AEC5D3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доля сероводорода</w:t>
            </w:r>
          </w:p>
        </w:tc>
        <w:tc>
          <w:tcPr>
            <w:tcW w:w="945" w:type="pct"/>
            <w:vMerge w:val="restart"/>
          </w:tcPr>
          <w:p w14:paraId="48E805E5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ТР ЕАЭС 045/2017 Разделы IV, V, VI п.п.15, 17, приложение</w:t>
            </w:r>
          </w:p>
        </w:tc>
        <w:tc>
          <w:tcPr>
            <w:tcW w:w="1060" w:type="pct"/>
            <w:vMerge w:val="restart"/>
          </w:tcPr>
          <w:p w14:paraId="0836FEA8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32918-2014;</w:t>
            </w:r>
            <w:r>
              <w:rPr>
                <w:sz w:val="22"/>
              </w:rPr>
              <w:br/>
              <w:t>ГОСТ Р 50802-2021 (до 01.01.2030)</w:t>
            </w:r>
          </w:p>
        </w:tc>
      </w:tr>
      <w:tr w:rsidR="00C0588E" w14:paraId="27326CD1" w14:textId="77777777">
        <w:tc>
          <w:tcPr>
            <w:tcW w:w="405" w:type="pct"/>
          </w:tcPr>
          <w:p w14:paraId="26AAD155" w14:textId="77777777" w:rsidR="00C0588E" w:rsidRDefault="00624CF4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022D5EDB" w14:textId="77777777" w:rsidR="00C0588E" w:rsidRDefault="00C0588E"/>
        </w:tc>
        <w:tc>
          <w:tcPr>
            <w:tcW w:w="705" w:type="pct"/>
            <w:vMerge/>
          </w:tcPr>
          <w:p w14:paraId="219CBB25" w14:textId="77777777" w:rsidR="00C0588E" w:rsidRDefault="00C0588E"/>
        </w:tc>
        <w:tc>
          <w:tcPr>
            <w:tcW w:w="945" w:type="pct"/>
          </w:tcPr>
          <w:p w14:paraId="14C44E24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доля метил- и этилмеркаптанов в сумме</w:t>
            </w:r>
          </w:p>
        </w:tc>
        <w:tc>
          <w:tcPr>
            <w:tcW w:w="945" w:type="pct"/>
            <w:vMerge/>
          </w:tcPr>
          <w:p w14:paraId="49F6816F" w14:textId="77777777" w:rsidR="00C0588E" w:rsidRDefault="00C0588E"/>
        </w:tc>
        <w:tc>
          <w:tcPr>
            <w:tcW w:w="1060" w:type="pct"/>
            <w:vMerge/>
          </w:tcPr>
          <w:p w14:paraId="10D06EAC" w14:textId="77777777" w:rsidR="00C0588E" w:rsidRDefault="00C0588E"/>
        </w:tc>
      </w:tr>
      <w:tr w:rsidR="00C0588E" w14:paraId="320DE7D1" w14:textId="77777777">
        <w:tc>
          <w:tcPr>
            <w:tcW w:w="405" w:type="pct"/>
          </w:tcPr>
          <w:p w14:paraId="54854778" w14:textId="77777777" w:rsidR="00C0588E" w:rsidRDefault="00624CF4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1813B39E" w14:textId="77777777" w:rsidR="00C0588E" w:rsidRDefault="00C0588E"/>
        </w:tc>
        <w:tc>
          <w:tcPr>
            <w:tcW w:w="705" w:type="pct"/>
          </w:tcPr>
          <w:p w14:paraId="46DE72E3" w14:textId="77777777" w:rsidR="00C0588E" w:rsidRDefault="00624CF4">
            <w:pPr>
              <w:ind w:left="-84" w:right="-84"/>
            </w:pPr>
            <w:r>
              <w:rPr>
                <w:sz w:val="22"/>
              </w:rPr>
              <w:t>06.10/08.052</w:t>
            </w:r>
          </w:p>
        </w:tc>
        <w:tc>
          <w:tcPr>
            <w:tcW w:w="945" w:type="pct"/>
          </w:tcPr>
          <w:p w14:paraId="5EEA5B09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Массовая </w:t>
            </w:r>
            <w:r>
              <w:rPr>
                <w:sz w:val="22"/>
              </w:rPr>
              <w:t>доля воды</w:t>
            </w:r>
          </w:p>
        </w:tc>
        <w:tc>
          <w:tcPr>
            <w:tcW w:w="945" w:type="pct"/>
            <w:vMerge/>
          </w:tcPr>
          <w:p w14:paraId="5FB349AD" w14:textId="77777777" w:rsidR="00C0588E" w:rsidRDefault="00C0588E"/>
        </w:tc>
        <w:tc>
          <w:tcPr>
            <w:tcW w:w="1060" w:type="pct"/>
          </w:tcPr>
          <w:p w14:paraId="7C1E50C7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C0588E" w14:paraId="1F47B8E1" w14:textId="77777777">
        <w:tc>
          <w:tcPr>
            <w:tcW w:w="405" w:type="pct"/>
          </w:tcPr>
          <w:p w14:paraId="5A830AC6" w14:textId="77777777" w:rsidR="00C0588E" w:rsidRDefault="00624CF4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70414391" w14:textId="77777777" w:rsidR="00C0588E" w:rsidRDefault="00C0588E"/>
        </w:tc>
        <w:tc>
          <w:tcPr>
            <w:tcW w:w="705" w:type="pct"/>
          </w:tcPr>
          <w:p w14:paraId="12C9F243" w14:textId="77777777" w:rsidR="00C0588E" w:rsidRDefault="00624CF4">
            <w:pPr>
              <w:ind w:left="-84" w:right="-84"/>
            </w:pPr>
            <w:r>
              <w:rPr>
                <w:sz w:val="22"/>
              </w:rPr>
              <w:t>06.10/08.149</w:t>
            </w:r>
          </w:p>
        </w:tc>
        <w:tc>
          <w:tcPr>
            <w:tcW w:w="945" w:type="pct"/>
          </w:tcPr>
          <w:p w14:paraId="685FAD0F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концентрация хлористых солей</w:t>
            </w:r>
          </w:p>
        </w:tc>
        <w:tc>
          <w:tcPr>
            <w:tcW w:w="945" w:type="pct"/>
            <w:vMerge/>
          </w:tcPr>
          <w:p w14:paraId="397F058C" w14:textId="77777777" w:rsidR="00C0588E" w:rsidRDefault="00C0588E"/>
        </w:tc>
        <w:tc>
          <w:tcPr>
            <w:tcW w:w="1060" w:type="pct"/>
          </w:tcPr>
          <w:p w14:paraId="59049151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21534-2021;</w:t>
            </w:r>
            <w:r>
              <w:rPr>
                <w:sz w:val="22"/>
              </w:rPr>
              <w:br/>
              <w:t>ГОСТ 21534-76 (до 01.01.2025)</w:t>
            </w:r>
          </w:p>
        </w:tc>
      </w:tr>
      <w:tr w:rsidR="00C0588E" w14:paraId="17D9ACC6" w14:textId="77777777">
        <w:tc>
          <w:tcPr>
            <w:tcW w:w="405" w:type="pct"/>
          </w:tcPr>
          <w:p w14:paraId="1D8C4B29" w14:textId="77777777" w:rsidR="00C0588E" w:rsidRDefault="00624CF4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2A2C18F2" w14:textId="77777777" w:rsidR="00C0588E" w:rsidRDefault="00C0588E"/>
        </w:tc>
        <w:tc>
          <w:tcPr>
            <w:tcW w:w="705" w:type="pct"/>
          </w:tcPr>
          <w:p w14:paraId="78C5C677" w14:textId="77777777" w:rsidR="00C0588E" w:rsidRDefault="00624CF4">
            <w:pPr>
              <w:ind w:left="-84" w:right="-84"/>
            </w:pPr>
            <w:r>
              <w:rPr>
                <w:sz w:val="22"/>
              </w:rPr>
              <w:t>06.10/26.080</w:t>
            </w:r>
          </w:p>
        </w:tc>
        <w:tc>
          <w:tcPr>
            <w:tcW w:w="945" w:type="pct"/>
          </w:tcPr>
          <w:p w14:paraId="565BB92B" w14:textId="77777777" w:rsidR="00C0588E" w:rsidRDefault="00624CF4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945" w:type="pct"/>
            <w:vMerge/>
          </w:tcPr>
          <w:p w14:paraId="17DB7CDE" w14:textId="77777777" w:rsidR="00C0588E" w:rsidRDefault="00C0588E"/>
        </w:tc>
        <w:tc>
          <w:tcPr>
            <w:tcW w:w="1060" w:type="pct"/>
          </w:tcPr>
          <w:p w14:paraId="5A5206BF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1756-2000 (ИСО 3007-99)</w:t>
            </w:r>
          </w:p>
        </w:tc>
      </w:tr>
      <w:tr w:rsidR="00C0588E" w14:paraId="12EDC77A" w14:textId="77777777">
        <w:trPr>
          <w:trHeight w:val="230"/>
        </w:trPr>
        <w:tc>
          <w:tcPr>
            <w:tcW w:w="405" w:type="pct"/>
            <w:vMerge w:val="restart"/>
          </w:tcPr>
          <w:p w14:paraId="14C5E42D" w14:textId="77777777" w:rsidR="00C0588E" w:rsidRDefault="00624CF4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06CF4753" w14:textId="77777777" w:rsidR="00C0588E" w:rsidRDefault="00C0588E"/>
        </w:tc>
        <w:tc>
          <w:tcPr>
            <w:tcW w:w="705" w:type="pct"/>
            <w:vMerge w:val="restart"/>
          </w:tcPr>
          <w:p w14:paraId="58EFFEBD" w14:textId="77777777" w:rsidR="00C0588E" w:rsidRDefault="00624CF4">
            <w:pPr>
              <w:ind w:left="-84" w:right="-84"/>
            </w:pPr>
            <w:r>
              <w:rPr>
                <w:sz w:val="22"/>
              </w:rPr>
              <w:t>06.10/08.169</w:t>
            </w:r>
          </w:p>
        </w:tc>
        <w:tc>
          <w:tcPr>
            <w:tcW w:w="945" w:type="pct"/>
            <w:vMerge w:val="restart"/>
          </w:tcPr>
          <w:p w14:paraId="0A0C6C5C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t>органических хлоридов во фракции, выкипающей до температуры 204 ˚С</w:t>
            </w:r>
          </w:p>
        </w:tc>
        <w:tc>
          <w:tcPr>
            <w:tcW w:w="945" w:type="pct"/>
            <w:vMerge/>
          </w:tcPr>
          <w:p w14:paraId="19A5B4C7" w14:textId="77777777" w:rsidR="00C0588E" w:rsidRDefault="00C0588E"/>
        </w:tc>
        <w:tc>
          <w:tcPr>
            <w:tcW w:w="1060" w:type="pct"/>
            <w:vMerge w:val="restart"/>
          </w:tcPr>
          <w:p w14:paraId="05150858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33342-2015;</w:t>
            </w:r>
            <w:r>
              <w:rPr>
                <w:sz w:val="22"/>
              </w:rPr>
              <w:br/>
              <w:t>ГОСТ Р 52247-2021 (до 01.01.2030)</w:t>
            </w:r>
          </w:p>
        </w:tc>
      </w:tr>
      <w:tr w:rsidR="00C0588E" w14:paraId="7136872C" w14:textId="77777777">
        <w:tc>
          <w:tcPr>
            <w:tcW w:w="4880" w:type="pct"/>
            <w:gridSpan w:val="6"/>
          </w:tcPr>
          <w:p w14:paraId="470A4CF1" w14:textId="77777777" w:rsidR="00C0588E" w:rsidRDefault="00624CF4">
            <w:pPr>
              <w:ind w:left="-84" w:right="-84"/>
              <w:jc w:val="center"/>
            </w:pPr>
            <w:r>
              <w:rPr>
                <w:b/>
                <w:sz w:val="22"/>
              </w:rPr>
              <w:lastRenderedPageBreak/>
              <w:t>р-н Мозырский, 247782, с/с Михалковский, 18, вблизи д. Митьки, Гомельская область</w:t>
            </w:r>
            <w:r>
              <w:rPr>
                <w:b/>
                <w:sz w:val="22"/>
              </w:rPr>
              <w:br/>
              <w:t>(Контрольная лаборатория)</w:t>
            </w:r>
          </w:p>
        </w:tc>
      </w:tr>
      <w:tr w:rsidR="00C0588E" w14:paraId="2E51490D" w14:textId="77777777">
        <w:tc>
          <w:tcPr>
            <w:tcW w:w="405" w:type="pct"/>
          </w:tcPr>
          <w:p w14:paraId="53ECAA14" w14:textId="77777777" w:rsidR="00C0588E" w:rsidRDefault="00624CF4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3945AE49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Сжиженные </w:t>
            </w:r>
            <w:r>
              <w:rPr>
                <w:sz w:val="22"/>
              </w:rPr>
              <w:t>углеводородные газы для использования их в качестве топлива</w:t>
            </w:r>
          </w:p>
        </w:tc>
        <w:tc>
          <w:tcPr>
            <w:tcW w:w="705" w:type="pct"/>
            <w:vMerge w:val="restart"/>
          </w:tcPr>
          <w:p w14:paraId="413C0B60" w14:textId="77777777" w:rsidR="00C0588E" w:rsidRDefault="00624CF4">
            <w:pPr>
              <w:ind w:left="-84" w:right="-84"/>
            </w:pPr>
            <w:r>
              <w:rPr>
                <w:sz w:val="22"/>
              </w:rPr>
              <w:t>35.21/08.158</w:t>
            </w:r>
          </w:p>
        </w:tc>
        <w:tc>
          <w:tcPr>
            <w:tcW w:w="945" w:type="pct"/>
          </w:tcPr>
          <w:p w14:paraId="378D2815" w14:textId="77777777" w:rsidR="00C0588E" w:rsidRDefault="00624CF4">
            <w:pPr>
              <w:ind w:left="-84" w:right="-84"/>
            </w:pPr>
            <w:r>
              <w:rPr>
                <w:sz w:val="22"/>
              </w:rPr>
              <w:t>Октановое число</w:t>
            </w:r>
          </w:p>
        </w:tc>
        <w:tc>
          <w:tcPr>
            <w:tcW w:w="945" w:type="pct"/>
            <w:vMerge w:val="restart"/>
          </w:tcPr>
          <w:p w14:paraId="3D478F09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ТР ЕАЭС 036/2016 Разделы III, V, IX, приложение</w:t>
            </w:r>
          </w:p>
        </w:tc>
        <w:tc>
          <w:tcPr>
            <w:tcW w:w="1060" w:type="pct"/>
          </w:tcPr>
          <w:p w14:paraId="7D472B33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EN 589-2014 Приложение В</w:t>
            </w:r>
          </w:p>
        </w:tc>
      </w:tr>
      <w:tr w:rsidR="00C0588E" w14:paraId="6311E59C" w14:textId="77777777">
        <w:tc>
          <w:tcPr>
            <w:tcW w:w="405" w:type="pct"/>
          </w:tcPr>
          <w:p w14:paraId="7F6C4592" w14:textId="77777777" w:rsidR="00C0588E" w:rsidRDefault="00624CF4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77B5E7AC" w14:textId="77777777" w:rsidR="00C0588E" w:rsidRDefault="00C0588E"/>
        </w:tc>
        <w:tc>
          <w:tcPr>
            <w:tcW w:w="705" w:type="pct"/>
            <w:vMerge/>
          </w:tcPr>
          <w:p w14:paraId="1885B895" w14:textId="77777777" w:rsidR="00C0588E" w:rsidRDefault="00C0588E"/>
        </w:tc>
        <w:tc>
          <w:tcPr>
            <w:tcW w:w="945" w:type="pct"/>
          </w:tcPr>
          <w:p w14:paraId="5D06F2C9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доля суммы непредельных углеводородов</w:t>
            </w:r>
          </w:p>
        </w:tc>
        <w:tc>
          <w:tcPr>
            <w:tcW w:w="945" w:type="pct"/>
            <w:vMerge/>
          </w:tcPr>
          <w:p w14:paraId="6E9CEDDF" w14:textId="77777777" w:rsidR="00C0588E" w:rsidRDefault="00C0588E"/>
        </w:tc>
        <w:tc>
          <w:tcPr>
            <w:tcW w:w="1060" w:type="pct"/>
          </w:tcPr>
          <w:p w14:paraId="155E7096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ГОСТ 33012-2014 (ISO </w:t>
            </w:r>
            <w:r>
              <w:rPr>
                <w:sz w:val="22"/>
              </w:rPr>
              <w:t>7941:1988)</w:t>
            </w:r>
          </w:p>
        </w:tc>
      </w:tr>
      <w:tr w:rsidR="00C0588E" w14:paraId="1A25D0E9" w14:textId="77777777">
        <w:tc>
          <w:tcPr>
            <w:tcW w:w="405" w:type="pct"/>
          </w:tcPr>
          <w:p w14:paraId="40A27793" w14:textId="77777777" w:rsidR="00C0588E" w:rsidRDefault="00624CF4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33D21D71" w14:textId="77777777" w:rsidR="00C0588E" w:rsidRDefault="00C0588E"/>
        </w:tc>
        <w:tc>
          <w:tcPr>
            <w:tcW w:w="705" w:type="pct"/>
            <w:vMerge/>
          </w:tcPr>
          <w:p w14:paraId="1EC04621" w14:textId="77777777" w:rsidR="00C0588E" w:rsidRDefault="00C0588E"/>
        </w:tc>
        <w:tc>
          <w:tcPr>
            <w:tcW w:w="945" w:type="pct"/>
          </w:tcPr>
          <w:p w14:paraId="514F1DCE" w14:textId="77777777" w:rsidR="00C0588E" w:rsidRDefault="00624CF4">
            <w:pPr>
              <w:ind w:left="-84" w:right="-84"/>
            </w:pPr>
            <w:r>
              <w:rPr>
                <w:sz w:val="22"/>
              </w:rPr>
              <w:t>Давление насыщенных паров, избыточное</w:t>
            </w:r>
          </w:p>
        </w:tc>
        <w:tc>
          <w:tcPr>
            <w:tcW w:w="945" w:type="pct"/>
            <w:vMerge/>
          </w:tcPr>
          <w:p w14:paraId="63373C0E" w14:textId="77777777" w:rsidR="00C0588E" w:rsidRDefault="00C0588E"/>
        </w:tc>
        <w:tc>
          <w:tcPr>
            <w:tcW w:w="1060" w:type="pct"/>
          </w:tcPr>
          <w:p w14:paraId="5907C538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28656-2019</w:t>
            </w:r>
          </w:p>
        </w:tc>
      </w:tr>
      <w:tr w:rsidR="00C0588E" w14:paraId="06E2367F" w14:textId="77777777">
        <w:tc>
          <w:tcPr>
            <w:tcW w:w="405" w:type="pct"/>
          </w:tcPr>
          <w:p w14:paraId="37CC2CC6" w14:textId="77777777" w:rsidR="00C0588E" w:rsidRDefault="00624CF4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2EDE6F43" w14:textId="77777777" w:rsidR="00C0588E" w:rsidRDefault="00C0588E"/>
        </w:tc>
        <w:tc>
          <w:tcPr>
            <w:tcW w:w="705" w:type="pct"/>
          </w:tcPr>
          <w:p w14:paraId="265F342F" w14:textId="77777777" w:rsidR="00C0588E" w:rsidRDefault="00624CF4">
            <w:pPr>
              <w:ind w:left="-84" w:right="-84"/>
            </w:pPr>
            <w:r>
              <w:rPr>
                <w:sz w:val="22"/>
              </w:rPr>
              <w:t>35.21/08.169</w:t>
            </w:r>
          </w:p>
        </w:tc>
        <w:tc>
          <w:tcPr>
            <w:tcW w:w="945" w:type="pct"/>
          </w:tcPr>
          <w:p w14:paraId="2D61B68F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доля сероводорода и меркаптановой серы</w:t>
            </w:r>
          </w:p>
        </w:tc>
        <w:tc>
          <w:tcPr>
            <w:tcW w:w="945" w:type="pct"/>
            <w:vMerge/>
          </w:tcPr>
          <w:p w14:paraId="18A54A5E" w14:textId="77777777" w:rsidR="00C0588E" w:rsidRDefault="00C0588E"/>
        </w:tc>
        <w:tc>
          <w:tcPr>
            <w:tcW w:w="1060" w:type="pct"/>
          </w:tcPr>
          <w:p w14:paraId="1822B764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22985-2017</w:t>
            </w:r>
          </w:p>
        </w:tc>
      </w:tr>
      <w:tr w:rsidR="00C0588E" w14:paraId="5840A24F" w14:textId="77777777">
        <w:tc>
          <w:tcPr>
            <w:tcW w:w="405" w:type="pct"/>
          </w:tcPr>
          <w:p w14:paraId="2F515E56" w14:textId="77777777" w:rsidR="00C0588E" w:rsidRDefault="00624CF4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5F9CC58F" w14:textId="77777777" w:rsidR="00C0588E" w:rsidRDefault="00C0588E"/>
        </w:tc>
        <w:tc>
          <w:tcPr>
            <w:tcW w:w="705" w:type="pct"/>
            <w:vMerge w:val="restart"/>
          </w:tcPr>
          <w:p w14:paraId="1C53E142" w14:textId="77777777" w:rsidR="00C0588E" w:rsidRDefault="00624CF4">
            <w:pPr>
              <w:ind w:left="-84" w:right="-84"/>
            </w:pPr>
            <w:r>
              <w:rPr>
                <w:sz w:val="22"/>
              </w:rPr>
              <w:t>35.21/11.116</w:t>
            </w:r>
          </w:p>
        </w:tc>
        <w:tc>
          <w:tcPr>
            <w:tcW w:w="945" w:type="pct"/>
          </w:tcPr>
          <w:p w14:paraId="58F56071" w14:textId="77777777" w:rsidR="00C0588E" w:rsidRDefault="00624CF4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945" w:type="pct"/>
            <w:vMerge/>
          </w:tcPr>
          <w:p w14:paraId="5881A31F" w14:textId="77777777" w:rsidR="00C0588E" w:rsidRDefault="00C0588E"/>
        </w:tc>
        <w:tc>
          <w:tcPr>
            <w:tcW w:w="1060" w:type="pct"/>
          </w:tcPr>
          <w:p w14:paraId="005BAE76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EN 589-2014 Приложение А</w:t>
            </w:r>
          </w:p>
        </w:tc>
      </w:tr>
      <w:tr w:rsidR="00C0588E" w14:paraId="07A99388" w14:textId="77777777">
        <w:tc>
          <w:tcPr>
            <w:tcW w:w="405" w:type="pct"/>
          </w:tcPr>
          <w:p w14:paraId="429F8871" w14:textId="77777777" w:rsidR="00C0588E" w:rsidRDefault="00624CF4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7D4233CF" w14:textId="77777777" w:rsidR="00C0588E" w:rsidRDefault="00C0588E"/>
        </w:tc>
        <w:tc>
          <w:tcPr>
            <w:tcW w:w="705" w:type="pct"/>
            <w:vMerge/>
          </w:tcPr>
          <w:p w14:paraId="6FCA8774" w14:textId="77777777" w:rsidR="00C0588E" w:rsidRDefault="00C0588E"/>
        </w:tc>
        <w:tc>
          <w:tcPr>
            <w:tcW w:w="945" w:type="pct"/>
          </w:tcPr>
          <w:p w14:paraId="47BB65B3" w14:textId="77777777" w:rsidR="00C0588E" w:rsidRDefault="00624CF4">
            <w:pPr>
              <w:ind w:left="-84" w:right="-84"/>
            </w:pPr>
            <w:r>
              <w:rPr>
                <w:sz w:val="22"/>
              </w:rPr>
              <w:t>Интенсивность запаха</w:t>
            </w:r>
          </w:p>
        </w:tc>
        <w:tc>
          <w:tcPr>
            <w:tcW w:w="945" w:type="pct"/>
            <w:vMerge/>
          </w:tcPr>
          <w:p w14:paraId="7B3967E7" w14:textId="77777777" w:rsidR="00C0588E" w:rsidRDefault="00C0588E"/>
        </w:tc>
        <w:tc>
          <w:tcPr>
            <w:tcW w:w="1060" w:type="pct"/>
          </w:tcPr>
          <w:p w14:paraId="64540DFD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22387.5-2021</w:t>
            </w:r>
          </w:p>
        </w:tc>
      </w:tr>
      <w:tr w:rsidR="00C0588E" w14:paraId="0AF401DC" w14:textId="77777777">
        <w:tc>
          <w:tcPr>
            <w:tcW w:w="405" w:type="pct"/>
          </w:tcPr>
          <w:p w14:paraId="0F8D7C1C" w14:textId="77777777" w:rsidR="00C0588E" w:rsidRDefault="00624CF4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41DEFE63" w14:textId="77777777" w:rsidR="00C0588E" w:rsidRDefault="00C0588E"/>
        </w:tc>
        <w:tc>
          <w:tcPr>
            <w:tcW w:w="705" w:type="pct"/>
            <w:vMerge/>
          </w:tcPr>
          <w:p w14:paraId="22D1E8FE" w14:textId="77777777" w:rsidR="00C0588E" w:rsidRDefault="00C0588E"/>
        </w:tc>
        <w:tc>
          <w:tcPr>
            <w:tcW w:w="945" w:type="pct"/>
          </w:tcPr>
          <w:p w14:paraId="69E4279F" w14:textId="77777777" w:rsidR="00C0588E" w:rsidRDefault="00624CF4">
            <w:pPr>
              <w:ind w:left="-84" w:right="-84"/>
            </w:pPr>
            <w:r>
              <w:rPr>
                <w:sz w:val="22"/>
              </w:rPr>
              <w:t>Содеpжание свободной воды и щелочи</w:t>
            </w:r>
          </w:p>
        </w:tc>
        <w:tc>
          <w:tcPr>
            <w:tcW w:w="945" w:type="pct"/>
            <w:vMerge/>
          </w:tcPr>
          <w:p w14:paraId="70D0E64F" w14:textId="77777777" w:rsidR="00C0588E" w:rsidRDefault="00C0588E"/>
        </w:tc>
        <w:tc>
          <w:tcPr>
            <w:tcW w:w="1060" w:type="pct"/>
            <w:vMerge w:val="restart"/>
          </w:tcPr>
          <w:p w14:paraId="192065F4" w14:textId="77777777" w:rsidR="00C0588E" w:rsidRDefault="00624CF4">
            <w:pPr>
              <w:ind w:left="-84" w:right="-84"/>
            </w:pPr>
            <w:r>
              <w:rPr>
                <w:sz w:val="22"/>
              </w:rPr>
              <w:t>СТБ 2262-2012 п.8.2 (до 01.01.2035)</w:t>
            </w:r>
          </w:p>
        </w:tc>
      </w:tr>
      <w:tr w:rsidR="00C0588E" w14:paraId="3E005FDF" w14:textId="77777777">
        <w:tc>
          <w:tcPr>
            <w:tcW w:w="405" w:type="pct"/>
          </w:tcPr>
          <w:p w14:paraId="4DF7FB96" w14:textId="77777777" w:rsidR="00C0588E" w:rsidRDefault="00624CF4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3D7B78D7" w14:textId="77777777" w:rsidR="00C0588E" w:rsidRDefault="00C0588E"/>
        </w:tc>
        <w:tc>
          <w:tcPr>
            <w:tcW w:w="705" w:type="pct"/>
          </w:tcPr>
          <w:p w14:paraId="44D7B7A8" w14:textId="77777777" w:rsidR="00C0588E" w:rsidRDefault="00624CF4">
            <w:pPr>
              <w:ind w:left="-84" w:right="-84"/>
            </w:pPr>
            <w:r>
              <w:rPr>
                <w:sz w:val="22"/>
              </w:rPr>
              <w:t>35.21/29.040</w:t>
            </w:r>
          </w:p>
        </w:tc>
        <w:tc>
          <w:tcPr>
            <w:tcW w:w="945" w:type="pct"/>
          </w:tcPr>
          <w:p w14:paraId="22AD82EC" w14:textId="77777777" w:rsidR="00C0588E" w:rsidRDefault="00624CF4">
            <w:pPr>
              <w:ind w:left="-84" w:right="-84"/>
            </w:pPr>
            <w:r>
              <w:rPr>
                <w:sz w:val="22"/>
              </w:rPr>
              <w:t>Объемная доля жидкого остатка</w:t>
            </w:r>
          </w:p>
        </w:tc>
        <w:tc>
          <w:tcPr>
            <w:tcW w:w="945" w:type="pct"/>
            <w:vMerge/>
          </w:tcPr>
          <w:p w14:paraId="758457DF" w14:textId="77777777" w:rsidR="00C0588E" w:rsidRDefault="00C0588E"/>
        </w:tc>
        <w:tc>
          <w:tcPr>
            <w:tcW w:w="1060" w:type="pct"/>
            <w:vMerge/>
          </w:tcPr>
          <w:p w14:paraId="712BF26E" w14:textId="77777777" w:rsidR="00C0588E" w:rsidRDefault="00C0588E"/>
        </w:tc>
      </w:tr>
      <w:tr w:rsidR="00C0588E" w14:paraId="386F879E" w14:textId="77777777">
        <w:trPr>
          <w:trHeight w:val="230"/>
        </w:trPr>
        <w:tc>
          <w:tcPr>
            <w:tcW w:w="405" w:type="pct"/>
            <w:vMerge w:val="restart"/>
          </w:tcPr>
          <w:p w14:paraId="2F6AB5DF" w14:textId="77777777" w:rsidR="00C0588E" w:rsidRDefault="00624CF4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820" w:type="pct"/>
            <w:vMerge/>
          </w:tcPr>
          <w:p w14:paraId="2BCFE6E8" w14:textId="77777777" w:rsidR="00C0588E" w:rsidRDefault="00C0588E"/>
        </w:tc>
        <w:tc>
          <w:tcPr>
            <w:tcW w:w="705" w:type="pct"/>
            <w:vMerge w:val="restart"/>
          </w:tcPr>
          <w:p w14:paraId="61DA2347" w14:textId="77777777" w:rsidR="00C0588E" w:rsidRDefault="00624CF4">
            <w:pPr>
              <w:ind w:left="-84" w:right="-84"/>
            </w:pPr>
            <w:r>
              <w:rPr>
                <w:sz w:val="22"/>
              </w:rPr>
              <w:t>35.21/42.000</w:t>
            </w:r>
          </w:p>
        </w:tc>
        <w:tc>
          <w:tcPr>
            <w:tcW w:w="945" w:type="pct"/>
            <w:vMerge w:val="restart"/>
          </w:tcPr>
          <w:p w14:paraId="08884233" w14:textId="77777777" w:rsidR="00C0588E" w:rsidRDefault="00624CF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/>
          </w:tcPr>
          <w:p w14:paraId="6E60451D" w14:textId="77777777" w:rsidR="00C0588E" w:rsidRDefault="00C0588E"/>
        </w:tc>
        <w:tc>
          <w:tcPr>
            <w:tcW w:w="1060" w:type="pct"/>
            <w:vMerge w:val="restart"/>
          </w:tcPr>
          <w:p w14:paraId="7E485847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14921-2018</w:t>
            </w:r>
          </w:p>
        </w:tc>
      </w:tr>
      <w:tr w:rsidR="00C0588E" w14:paraId="7D2B8F56" w14:textId="77777777">
        <w:tc>
          <w:tcPr>
            <w:tcW w:w="405" w:type="pct"/>
          </w:tcPr>
          <w:p w14:paraId="29B27A90" w14:textId="77777777" w:rsidR="00C0588E" w:rsidRDefault="00624CF4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820" w:type="pct"/>
            <w:vMerge w:val="restart"/>
          </w:tcPr>
          <w:p w14:paraId="3F14A8B3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Битум нефтяной дорожный вязкий. Битум нефтяной </w:t>
            </w:r>
            <w:r>
              <w:rPr>
                <w:sz w:val="22"/>
              </w:rPr>
              <w:t>дорожный жидкий</w:t>
            </w:r>
          </w:p>
        </w:tc>
        <w:tc>
          <w:tcPr>
            <w:tcW w:w="705" w:type="pct"/>
          </w:tcPr>
          <w:p w14:paraId="1698B252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</w:tcPr>
          <w:p w14:paraId="7AFDBEB7" w14:textId="77777777" w:rsidR="00C0588E" w:rsidRDefault="00624CF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38A64E5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ТР ТС 014/2011 Статьи 1, 3 п.14.4, статьи 4, 6</w:t>
            </w:r>
          </w:p>
        </w:tc>
        <w:tc>
          <w:tcPr>
            <w:tcW w:w="1060" w:type="pct"/>
          </w:tcPr>
          <w:p w14:paraId="1F4D8D1F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</w:tr>
      <w:tr w:rsidR="00C0588E" w14:paraId="696BFD96" w14:textId="77777777">
        <w:tc>
          <w:tcPr>
            <w:tcW w:w="405" w:type="pct"/>
          </w:tcPr>
          <w:p w14:paraId="0B26D579" w14:textId="77777777" w:rsidR="00C0588E" w:rsidRDefault="00624CF4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6BD846EA" w14:textId="77777777" w:rsidR="00C0588E" w:rsidRDefault="00C0588E"/>
        </w:tc>
        <w:tc>
          <w:tcPr>
            <w:tcW w:w="705" w:type="pct"/>
          </w:tcPr>
          <w:p w14:paraId="6325758B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45" w:type="pct"/>
          </w:tcPr>
          <w:p w14:paraId="2F1B3D20" w14:textId="77777777" w:rsidR="00C0588E" w:rsidRDefault="00624CF4">
            <w:pPr>
              <w:ind w:left="-84" w:right="-84"/>
            </w:pPr>
            <w:r>
              <w:rPr>
                <w:sz w:val="22"/>
              </w:rPr>
              <w:t>Вязкость условная</w:t>
            </w:r>
          </w:p>
        </w:tc>
        <w:tc>
          <w:tcPr>
            <w:tcW w:w="945" w:type="pct"/>
            <w:vMerge/>
          </w:tcPr>
          <w:p w14:paraId="4304B01E" w14:textId="77777777" w:rsidR="00C0588E" w:rsidRDefault="00C0588E"/>
        </w:tc>
        <w:tc>
          <w:tcPr>
            <w:tcW w:w="1060" w:type="pct"/>
          </w:tcPr>
          <w:p w14:paraId="25E55148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11503-74</w:t>
            </w:r>
          </w:p>
        </w:tc>
      </w:tr>
      <w:tr w:rsidR="00C0588E" w14:paraId="3D8798F1" w14:textId="77777777">
        <w:tc>
          <w:tcPr>
            <w:tcW w:w="405" w:type="pct"/>
          </w:tcPr>
          <w:p w14:paraId="6EEC59CD" w14:textId="77777777" w:rsidR="00C0588E" w:rsidRDefault="00624CF4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7C3E0667" w14:textId="77777777" w:rsidR="00C0588E" w:rsidRDefault="00C0588E"/>
        </w:tc>
        <w:tc>
          <w:tcPr>
            <w:tcW w:w="705" w:type="pct"/>
          </w:tcPr>
          <w:p w14:paraId="7288A436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45" w:type="pct"/>
          </w:tcPr>
          <w:p w14:paraId="7F10A320" w14:textId="77777777" w:rsidR="00C0588E" w:rsidRDefault="00624CF4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945" w:type="pct"/>
            <w:vMerge/>
          </w:tcPr>
          <w:p w14:paraId="3C4EF80A" w14:textId="77777777" w:rsidR="00C0588E" w:rsidRDefault="00C0588E"/>
        </w:tc>
        <w:tc>
          <w:tcPr>
            <w:tcW w:w="1060" w:type="pct"/>
          </w:tcPr>
          <w:p w14:paraId="3C8E6363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33134-2014</w:t>
            </w:r>
          </w:p>
        </w:tc>
      </w:tr>
      <w:tr w:rsidR="00C0588E" w14:paraId="69367787" w14:textId="77777777">
        <w:tc>
          <w:tcPr>
            <w:tcW w:w="405" w:type="pct"/>
          </w:tcPr>
          <w:p w14:paraId="16033670" w14:textId="77777777" w:rsidR="00C0588E" w:rsidRDefault="00624CF4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144C14D9" w14:textId="77777777" w:rsidR="00C0588E" w:rsidRDefault="00C0588E"/>
        </w:tc>
        <w:tc>
          <w:tcPr>
            <w:tcW w:w="705" w:type="pct"/>
          </w:tcPr>
          <w:p w14:paraId="45C8781D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45" w:type="pct"/>
          </w:tcPr>
          <w:p w14:paraId="36B4BB9D" w14:textId="77777777" w:rsidR="00C0588E" w:rsidRDefault="00624CF4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945" w:type="pct"/>
            <w:vMerge/>
          </w:tcPr>
          <w:p w14:paraId="4E8E5006" w14:textId="77777777" w:rsidR="00C0588E" w:rsidRDefault="00C0588E"/>
        </w:tc>
        <w:tc>
          <w:tcPr>
            <w:tcW w:w="1060" w:type="pct"/>
          </w:tcPr>
          <w:p w14:paraId="44A0D5CA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33135-2014</w:t>
            </w:r>
          </w:p>
        </w:tc>
      </w:tr>
      <w:tr w:rsidR="00C0588E" w14:paraId="0765ADBF" w14:textId="77777777">
        <w:tc>
          <w:tcPr>
            <w:tcW w:w="405" w:type="pct"/>
          </w:tcPr>
          <w:p w14:paraId="69946B61" w14:textId="77777777" w:rsidR="00C0588E" w:rsidRDefault="00624CF4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7DE8534F" w14:textId="77777777" w:rsidR="00C0588E" w:rsidRDefault="00C0588E"/>
        </w:tc>
        <w:tc>
          <w:tcPr>
            <w:tcW w:w="705" w:type="pct"/>
          </w:tcPr>
          <w:p w14:paraId="54D0ED31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45" w:type="pct"/>
          </w:tcPr>
          <w:p w14:paraId="6E28556D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Глубина проникания иглы при 25˚С, 0˚С</w:t>
            </w:r>
          </w:p>
        </w:tc>
        <w:tc>
          <w:tcPr>
            <w:tcW w:w="945" w:type="pct"/>
            <w:vMerge/>
          </w:tcPr>
          <w:p w14:paraId="1C6234A1" w14:textId="77777777" w:rsidR="00C0588E" w:rsidRDefault="00C0588E"/>
        </w:tc>
        <w:tc>
          <w:tcPr>
            <w:tcW w:w="1060" w:type="pct"/>
          </w:tcPr>
          <w:p w14:paraId="7E89CC0B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33136-2014</w:t>
            </w:r>
          </w:p>
        </w:tc>
      </w:tr>
      <w:tr w:rsidR="00C0588E" w14:paraId="0B28F0E5" w14:textId="77777777">
        <w:tc>
          <w:tcPr>
            <w:tcW w:w="405" w:type="pct"/>
          </w:tcPr>
          <w:p w14:paraId="62C733A7" w14:textId="77777777" w:rsidR="00C0588E" w:rsidRDefault="00624CF4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20" w:type="pct"/>
            <w:vMerge/>
          </w:tcPr>
          <w:p w14:paraId="0F158183" w14:textId="77777777" w:rsidR="00C0588E" w:rsidRDefault="00C0588E"/>
        </w:tc>
        <w:tc>
          <w:tcPr>
            <w:tcW w:w="705" w:type="pct"/>
          </w:tcPr>
          <w:p w14:paraId="47162B06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19.20/26.095</w:t>
            </w:r>
          </w:p>
        </w:tc>
        <w:tc>
          <w:tcPr>
            <w:tcW w:w="945" w:type="pct"/>
          </w:tcPr>
          <w:p w14:paraId="387D5401" w14:textId="77777777" w:rsidR="00C0588E" w:rsidRDefault="00624CF4">
            <w:pPr>
              <w:ind w:left="-84" w:right="-84"/>
            </w:pPr>
            <w:r>
              <w:rPr>
                <w:sz w:val="22"/>
              </w:rPr>
              <w:t>Растяжимость при 25˚С, 0˚С</w:t>
            </w:r>
          </w:p>
        </w:tc>
        <w:tc>
          <w:tcPr>
            <w:tcW w:w="945" w:type="pct"/>
            <w:vMerge/>
          </w:tcPr>
          <w:p w14:paraId="3B0C8780" w14:textId="77777777" w:rsidR="00C0588E" w:rsidRDefault="00C0588E"/>
        </w:tc>
        <w:tc>
          <w:tcPr>
            <w:tcW w:w="1060" w:type="pct"/>
          </w:tcPr>
          <w:p w14:paraId="6AB70ADF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33138-2014</w:t>
            </w:r>
          </w:p>
        </w:tc>
      </w:tr>
      <w:tr w:rsidR="00C0588E" w14:paraId="432DE36B" w14:textId="77777777">
        <w:tc>
          <w:tcPr>
            <w:tcW w:w="405" w:type="pct"/>
          </w:tcPr>
          <w:p w14:paraId="3CAE398A" w14:textId="77777777" w:rsidR="00C0588E" w:rsidRDefault="00624CF4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20" w:type="pct"/>
            <w:vMerge/>
          </w:tcPr>
          <w:p w14:paraId="02E22D64" w14:textId="77777777" w:rsidR="00C0588E" w:rsidRDefault="00C0588E"/>
        </w:tc>
        <w:tc>
          <w:tcPr>
            <w:tcW w:w="705" w:type="pct"/>
          </w:tcPr>
          <w:p w14:paraId="39F40908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</w:tcPr>
          <w:p w14:paraId="620B381F" w14:textId="77777777" w:rsidR="00C0588E" w:rsidRDefault="00624CF4">
            <w:pPr>
              <w:ind w:left="-84" w:right="-84"/>
            </w:pPr>
            <w:r>
              <w:rPr>
                <w:sz w:val="22"/>
              </w:rPr>
              <w:t>Содержание твердого парафина</w:t>
            </w:r>
          </w:p>
        </w:tc>
        <w:tc>
          <w:tcPr>
            <w:tcW w:w="945" w:type="pct"/>
            <w:vMerge/>
          </w:tcPr>
          <w:p w14:paraId="6374E14A" w14:textId="77777777" w:rsidR="00C0588E" w:rsidRDefault="00C0588E"/>
        </w:tc>
        <w:tc>
          <w:tcPr>
            <w:tcW w:w="1060" w:type="pct"/>
          </w:tcPr>
          <w:p w14:paraId="15F3C088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33139-2014</w:t>
            </w:r>
          </w:p>
        </w:tc>
      </w:tr>
      <w:tr w:rsidR="00C0588E" w14:paraId="09B7E554" w14:textId="77777777">
        <w:tc>
          <w:tcPr>
            <w:tcW w:w="405" w:type="pct"/>
          </w:tcPr>
          <w:p w14:paraId="527A5AAF" w14:textId="77777777" w:rsidR="00C0588E" w:rsidRDefault="00624CF4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20" w:type="pct"/>
            <w:vMerge/>
          </w:tcPr>
          <w:p w14:paraId="3AF5CB1C" w14:textId="77777777" w:rsidR="00C0588E" w:rsidRDefault="00C0588E"/>
        </w:tc>
        <w:tc>
          <w:tcPr>
            <w:tcW w:w="705" w:type="pct"/>
          </w:tcPr>
          <w:p w14:paraId="027DBB5B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19.20/11.116, 19.20/26.080, 19.20/29.040</w:t>
            </w:r>
          </w:p>
        </w:tc>
        <w:tc>
          <w:tcPr>
            <w:tcW w:w="945" w:type="pct"/>
          </w:tcPr>
          <w:p w14:paraId="2C893ECB" w14:textId="77777777" w:rsidR="00C0588E" w:rsidRDefault="00624CF4">
            <w:pPr>
              <w:ind w:left="-84" w:right="-84"/>
            </w:pPr>
            <w:r>
              <w:rPr>
                <w:sz w:val="22"/>
              </w:rPr>
              <w:t>Старение под воздействием высокой температуры и воздуха: - изменение массы образца после старения,</w:t>
            </w:r>
            <w:r>
              <w:rPr>
                <w:sz w:val="22"/>
              </w:rPr>
              <w:br/>
              <w:t xml:space="preserve">  - изменение  температуpы размягчения после старения,</w:t>
            </w:r>
            <w:r>
              <w:rPr>
                <w:sz w:val="22"/>
              </w:rPr>
              <w:br/>
              <w:t xml:space="preserve">  - температура хрупкости после старения</w:t>
            </w:r>
          </w:p>
        </w:tc>
        <w:tc>
          <w:tcPr>
            <w:tcW w:w="945" w:type="pct"/>
            <w:vMerge/>
          </w:tcPr>
          <w:p w14:paraId="283AB616" w14:textId="77777777" w:rsidR="00C0588E" w:rsidRDefault="00C0588E"/>
        </w:tc>
        <w:tc>
          <w:tcPr>
            <w:tcW w:w="1060" w:type="pct"/>
          </w:tcPr>
          <w:p w14:paraId="6F682748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33140-2014;</w:t>
            </w:r>
            <w:r>
              <w:rPr>
                <w:sz w:val="22"/>
              </w:rPr>
              <w:br/>
              <w:t>ГОСТ 33142-2014;</w:t>
            </w:r>
            <w:r>
              <w:rPr>
                <w:sz w:val="22"/>
              </w:rPr>
              <w:br/>
              <w:t>ГОСТ 33143-2014</w:t>
            </w:r>
          </w:p>
        </w:tc>
      </w:tr>
      <w:tr w:rsidR="00C0588E" w14:paraId="024B9EA9" w14:textId="77777777">
        <w:tc>
          <w:tcPr>
            <w:tcW w:w="405" w:type="pct"/>
          </w:tcPr>
          <w:p w14:paraId="6EE577D8" w14:textId="77777777" w:rsidR="00C0588E" w:rsidRDefault="00624CF4">
            <w:pPr>
              <w:ind w:left="-84" w:right="-84"/>
            </w:pPr>
            <w:r>
              <w:rPr>
                <w:sz w:val="22"/>
              </w:rPr>
              <w:lastRenderedPageBreak/>
              <w:t>10.9*</w:t>
            </w:r>
          </w:p>
        </w:tc>
        <w:tc>
          <w:tcPr>
            <w:tcW w:w="820" w:type="pct"/>
            <w:vMerge/>
          </w:tcPr>
          <w:p w14:paraId="74337960" w14:textId="77777777" w:rsidR="00C0588E" w:rsidRDefault="00C0588E"/>
        </w:tc>
        <w:tc>
          <w:tcPr>
            <w:tcW w:w="705" w:type="pct"/>
          </w:tcPr>
          <w:p w14:paraId="75C444E5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0593EA20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Температура вспышки в открытом  тигле</w:t>
            </w:r>
          </w:p>
        </w:tc>
        <w:tc>
          <w:tcPr>
            <w:tcW w:w="945" w:type="pct"/>
            <w:vMerge/>
          </w:tcPr>
          <w:p w14:paraId="16897484" w14:textId="77777777" w:rsidR="00C0588E" w:rsidRDefault="00C0588E"/>
        </w:tc>
        <w:tc>
          <w:tcPr>
            <w:tcW w:w="1060" w:type="pct"/>
          </w:tcPr>
          <w:p w14:paraId="3247A9D8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33141-2014</w:t>
            </w:r>
          </w:p>
        </w:tc>
      </w:tr>
      <w:tr w:rsidR="00C0588E" w14:paraId="682BE4C8" w14:textId="77777777">
        <w:tc>
          <w:tcPr>
            <w:tcW w:w="405" w:type="pct"/>
          </w:tcPr>
          <w:p w14:paraId="2A126F0B" w14:textId="77777777" w:rsidR="00C0588E" w:rsidRDefault="00624CF4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820" w:type="pct"/>
            <w:vMerge/>
          </w:tcPr>
          <w:p w14:paraId="203AD4F0" w14:textId="77777777" w:rsidR="00C0588E" w:rsidRDefault="00C0588E"/>
        </w:tc>
        <w:tc>
          <w:tcPr>
            <w:tcW w:w="705" w:type="pct"/>
          </w:tcPr>
          <w:p w14:paraId="0C07C0CD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945" w:type="pct"/>
          </w:tcPr>
          <w:p w14:paraId="207C2223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945" w:type="pct"/>
            <w:vMerge/>
          </w:tcPr>
          <w:p w14:paraId="55364BE4" w14:textId="77777777" w:rsidR="00C0588E" w:rsidRDefault="00C0588E"/>
        </w:tc>
        <w:tc>
          <w:tcPr>
            <w:tcW w:w="1060" w:type="pct"/>
          </w:tcPr>
          <w:p w14:paraId="1F0A45FE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33142-2014</w:t>
            </w:r>
          </w:p>
        </w:tc>
      </w:tr>
      <w:tr w:rsidR="00C0588E" w14:paraId="51EB4611" w14:textId="77777777">
        <w:trPr>
          <w:trHeight w:val="230"/>
        </w:trPr>
        <w:tc>
          <w:tcPr>
            <w:tcW w:w="405" w:type="pct"/>
            <w:vMerge w:val="restart"/>
          </w:tcPr>
          <w:p w14:paraId="76F4BFBE" w14:textId="77777777" w:rsidR="00C0588E" w:rsidRDefault="00624CF4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820" w:type="pct"/>
            <w:vMerge/>
          </w:tcPr>
          <w:p w14:paraId="266CDC3A" w14:textId="77777777" w:rsidR="00C0588E" w:rsidRDefault="00C0588E"/>
        </w:tc>
        <w:tc>
          <w:tcPr>
            <w:tcW w:w="705" w:type="pct"/>
            <w:vMerge w:val="restart"/>
          </w:tcPr>
          <w:p w14:paraId="39496ED1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45" w:type="pct"/>
            <w:vMerge w:val="restart"/>
          </w:tcPr>
          <w:p w14:paraId="512D2848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Температура хрупкости</w:t>
            </w:r>
          </w:p>
        </w:tc>
        <w:tc>
          <w:tcPr>
            <w:tcW w:w="945" w:type="pct"/>
            <w:vMerge/>
          </w:tcPr>
          <w:p w14:paraId="4C6F42A0" w14:textId="77777777" w:rsidR="00C0588E" w:rsidRDefault="00C0588E"/>
        </w:tc>
        <w:tc>
          <w:tcPr>
            <w:tcW w:w="1060" w:type="pct"/>
            <w:vMerge w:val="restart"/>
          </w:tcPr>
          <w:p w14:paraId="635BC040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33143-2014</w:t>
            </w:r>
          </w:p>
        </w:tc>
      </w:tr>
      <w:tr w:rsidR="00C0588E" w14:paraId="7AE8E451" w14:textId="77777777">
        <w:tc>
          <w:tcPr>
            <w:tcW w:w="4880" w:type="pct"/>
            <w:gridSpan w:val="6"/>
          </w:tcPr>
          <w:p w14:paraId="49EBECD1" w14:textId="77777777" w:rsidR="00C0588E" w:rsidRDefault="00624CF4">
            <w:pPr>
              <w:ind w:left="-84" w:right="-84"/>
              <w:jc w:val="center"/>
            </w:pPr>
            <w:r>
              <w:rPr>
                <w:b/>
                <w:sz w:val="22"/>
              </w:rPr>
              <w:t>р-н Мозырский, 247782, с/с Михалковский, 18, вблизи д. Митьки, Гомельская область</w:t>
            </w:r>
            <w:r>
              <w:rPr>
                <w:b/>
                <w:sz w:val="22"/>
              </w:rPr>
              <w:br/>
              <w:t>(Товарная лаборатория)</w:t>
            </w:r>
          </w:p>
        </w:tc>
      </w:tr>
      <w:tr w:rsidR="00C0588E" w14:paraId="17BF9A19" w14:textId="77777777">
        <w:trPr>
          <w:trHeight w:val="230"/>
        </w:trPr>
        <w:tc>
          <w:tcPr>
            <w:tcW w:w="405" w:type="pct"/>
            <w:vMerge w:val="restart"/>
          </w:tcPr>
          <w:p w14:paraId="538BE1D3" w14:textId="77777777" w:rsidR="00C0588E" w:rsidRDefault="00624CF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386332CB" w14:textId="77777777" w:rsidR="00C0588E" w:rsidRDefault="00624CF4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705" w:type="pct"/>
            <w:vMerge w:val="restart"/>
          </w:tcPr>
          <w:p w14:paraId="50A0791A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  <w:vMerge w:val="restart"/>
          </w:tcPr>
          <w:p w14:paraId="3752AEBE" w14:textId="77777777" w:rsidR="00C0588E" w:rsidRDefault="00624CF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A066FC2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ТР ТС 013/2011 Статьи 3, 4, 5</w:t>
            </w:r>
          </w:p>
        </w:tc>
        <w:tc>
          <w:tcPr>
            <w:tcW w:w="1060" w:type="pct"/>
            <w:vMerge w:val="restart"/>
          </w:tcPr>
          <w:p w14:paraId="63FA6348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</w:tr>
      <w:tr w:rsidR="00C0588E" w14:paraId="3F407A3F" w14:textId="77777777">
        <w:tc>
          <w:tcPr>
            <w:tcW w:w="405" w:type="pct"/>
          </w:tcPr>
          <w:p w14:paraId="2C877BDD" w14:textId="77777777" w:rsidR="00C0588E" w:rsidRDefault="00624CF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64A78B66" w14:textId="77777777" w:rsidR="00C0588E" w:rsidRDefault="00624CF4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705" w:type="pct"/>
          </w:tcPr>
          <w:p w14:paraId="0A9BB827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19.20/08.088, 19.20/08.130</w:t>
            </w:r>
          </w:p>
        </w:tc>
        <w:tc>
          <w:tcPr>
            <w:tcW w:w="945" w:type="pct"/>
          </w:tcPr>
          <w:p w14:paraId="12F45975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 w:val="restart"/>
          </w:tcPr>
          <w:p w14:paraId="43189434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ТР ТС 013/2011 Статьи 3, 4, 5 Приложение 2</w:t>
            </w:r>
          </w:p>
        </w:tc>
        <w:tc>
          <w:tcPr>
            <w:tcW w:w="1060" w:type="pct"/>
          </w:tcPr>
          <w:p w14:paraId="20FA594C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32139-2019;</w:t>
            </w:r>
            <w:r>
              <w:rPr>
                <w:sz w:val="22"/>
              </w:rPr>
              <w:br/>
              <w:t>ГОСТ 33194-2014;</w:t>
            </w:r>
            <w:r>
              <w:rPr>
                <w:sz w:val="22"/>
              </w:rPr>
              <w:br/>
              <w:t>ГОСТ ISO 20846-2016;</w:t>
            </w:r>
            <w:r>
              <w:rPr>
                <w:sz w:val="22"/>
              </w:rPr>
              <w:br/>
              <w:t>ГОСТ ISO 20847-2014;</w:t>
            </w:r>
            <w:r>
              <w:rPr>
                <w:sz w:val="22"/>
              </w:rPr>
              <w:br/>
              <w:t>ГОСТ ISO 20884-2016;</w:t>
            </w:r>
            <w:r>
              <w:rPr>
                <w:sz w:val="22"/>
              </w:rPr>
              <w:br/>
              <w:t>ГОСТ Р 53203-2022 (до 01.01.2030)</w:t>
            </w:r>
          </w:p>
        </w:tc>
      </w:tr>
      <w:tr w:rsidR="00C0588E" w14:paraId="67267FAD" w14:textId="77777777">
        <w:tc>
          <w:tcPr>
            <w:tcW w:w="405" w:type="pct"/>
          </w:tcPr>
          <w:p w14:paraId="279EA139" w14:textId="77777777" w:rsidR="00C0588E" w:rsidRDefault="00624CF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0B9BD57C" w14:textId="77777777" w:rsidR="00C0588E" w:rsidRDefault="00C0588E"/>
        </w:tc>
        <w:tc>
          <w:tcPr>
            <w:tcW w:w="705" w:type="pct"/>
            <w:vMerge w:val="restart"/>
          </w:tcPr>
          <w:p w14:paraId="7459BE5A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45" w:type="pct"/>
          </w:tcPr>
          <w:p w14:paraId="31E86766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Объемная </w:t>
            </w:r>
            <w:r>
              <w:rPr>
                <w:sz w:val="22"/>
              </w:rPr>
              <w:t>доля бензола</w:t>
            </w:r>
          </w:p>
        </w:tc>
        <w:tc>
          <w:tcPr>
            <w:tcW w:w="945" w:type="pct"/>
            <w:vMerge/>
          </w:tcPr>
          <w:p w14:paraId="3BD392B1" w14:textId="77777777" w:rsidR="00C0588E" w:rsidRDefault="00C0588E"/>
        </w:tc>
        <w:tc>
          <w:tcPr>
            <w:tcW w:w="1060" w:type="pct"/>
          </w:tcPr>
          <w:p w14:paraId="3EAF5396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32507-2013;</w:t>
            </w:r>
            <w:r>
              <w:rPr>
                <w:sz w:val="22"/>
              </w:rPr>
              <w:br/>
              <w:t>ГОСТ ISO 22854-2015 (до 01.01.2030);</w:t>
            </w:r>
            <w:r>
              <w:rPr>
                <w:sz w:val="22"/>
              </w:rPr>
              <w:br/>
              <w:t>ГОСТ ISO 22854-2022</w:t>
            </w:r>
          </w:p>
        </w:tc>
      </w:tr>
      <w:tr w:rsidR="00C0588E" w14:paraId="7934B3FE" w14:textId="77777777">
        <w:tc>
          <w:tcPr>
            <w:tcW w:w="405" w:type="pct"/>
          </w:tcPr>
          <w:p w14:paraId="4AFCF60D" w14:textId="77777777" w:rsidR="00C0588E" w:rsidRDefault="00624CF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65782145" w14:textId="77777777" w:rsidR="00C0588E" w:rsidRDefault="00C0588E"/>
        </w:tc>
        <w:tc>
          <w:tcPr>
            <w:tcW w:w="705" w:type="pct"/>
            <w:vMerge/>
          </w:tcPr>
          <w:p w14:paraId="4CA13805" w14:textId="77777777" w:rsidR="00C0588E" w:rsidRDefault="00C0588E"/>
        </w:tc>
        <w:tc>
          <w:tcPr>
            <w:tcW w:w="945" w:type="pct"/>
          </w:tcPr>
          <w:p w14:paraId="5FEEFD7E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доля кислорода</w:t>
            </w:r>
          </w:p>
        </w:tc>
        <w:tc>
          <w:tcPr>
            <w:tcW w:w="945" w:type="pct"/>
            <w:vMerge/>
          </w:tcPr>
          <w:p w14:paraId="6E7FB744" w14:textId="77777777" w:rsidR="00C0588E" w:rsidRDefault="00C0588E"/>
        </w:tc>
        <w:tc>
          <w:tcPr>
            <w:tcW w:w="1060" w:type="pct"/>
          </w:tcPr>
          <w:p w14:paraId="34A6AC82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ISO 22854-2015 (до 01.01.2030);</w:t>
            </w:r>
            <w:r>
              <w:rPr>
                <w:sz w:val="22"/>
              </w:rPr>
              <w:br/>
              <w:t>ГОСТ ISO 22854-2022</w:t>
            </w:r>
          </w:p>
        </w:tc>
      </w:tr>
      <w:tr w:rsidR="00C0588E" w14:paraId="2CF4D9D2" w14:textId="77777777">
        <w:tc>
          <w:tcPr>
            <w:tcW w:w="405" w:type="pct"/>
          </w:tcPr>
          <w:p w14:paraId="75E9FD06" w14:textId="77777777" w:rsidR="00C0588E" w:rsidRDefault="00624CF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2C9CC2CC" w14:textId="77777777" w:rsidR="00C0588E" w:rsidRDefault="00C0588E"/>
        </w:tc>
        <w:tc>
          <w:tcPr>
            <w:tcW w:w="705" w:type="pct"/>
          </w:tcPr>
          <w:p w14:paraId="14E9CA14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19.20/08.158, 19.20/08.160</w:t>
            </w:r>
          </w:p>
        </w:tc>
        <w:tc>
          <w:tcPr>
            <w:tcW w:w="945" w:type="pct"/>
          </w:tcPr>
          <w:p w14:paraId="67FA1D0E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Объемная доля углеводородов: - </w:t>
            </w:r>
            <w:r>
              <w:rPr>
                <w:sz w:val="22"/>
              </w:rPr>
              <w:t>ароматических -  олефиновых</w:t>
            </w:r>
          </w:p>
        </w:tc>
        <w:tc>
          <w:tcPr>
            <w:tcW w:w="945" w:type="pct"/>
            <w:vMerge/>
          </w:tcPr>
          <w:p w14:paraId="0139A058" w14:textId="77777777" w:rsidR="00C0588E" w:rsidRDefault="00C0588E"/>
        </w:tc>
        <w:tc>
          <w:tcPr>
            <w:tcW w:w="1060" w:type="pct"/>
          </w:tcPr>
          <w:p w14:paraId="1AC905EB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31872-2012 (до 01.01.2030);</w:t>
            </w:r>
            <w:r>
              <w:rPr>
                <w:sz w:val="22"/>
              </w:rPr>
              <w:br/>
              <w:t>ГОСТ 31872-2019;</w:t>
            </w:r>
            <w:r>
              <w:rPr>
                <w:sz w:val="22"/>
              </w:rPr>
              <w:br/>
              <w:t>ГОСТ 32507-2013;</w:t>
            </w:r>
            <w:r>
              <w:rPr>
                <w:sz w:val="22"/>
              </w:rPr>
              <w:br/>
              <w:t>ГОСТ ISO 22854-2015 (до 01.01.2030);</w:t>
            </w:r>
            <w:r>
              <w:rPr>
                <w:sz w:val="22"/>
              </w:rPr>
              <w:br/>
              <w:t>ГОСТ ISO 22854-2022</w:t>
            </w:r>
          </w:p>
        </w:tc>
      </w:tr>
      <w:tr w:rsidR="00C0588E" w14:paraId="563B61D7" w14:textId="77777777">
        <w:tc>
          <w:tcPr>
            <w:tcW w:w="405" w:type="pct"/>
          </w:tcPr>
          <w:p w14:paraId="48551D46" w14:textId="77777777" w:rsidR="00C0588E" w:rsidRDefault="00624CF4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0450EFAC" w14:textId="77777777" w:rsidR="00C0588E" w:rsidRDefault="00C0588E"/>
        </w:tc>
        <w:tc>
          <w:tcPr>
            <w:tcW w:w="705" w:type="pct"/>
            <w:vMerge w:val="restart"/>
          </w:tcPr>
          <w:p w14:paraId="30073E33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945" w:type="pct"/>
          </w:tcPr>
          <w:p w14:paraId="20EA0485" w14:textId="77777777" w:rsidR="00C0588E" w:rsidRDefault="00624CF4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</w:t>
            </w:r>
          </w:p>
        </w:tc>
        <w:tc>
          <w:tcPr>
            <w:tcW w:w="945" w:type="pct"/>
            <w:vMerge/>
          </w:tcPr>
          <w:p w14:paraId="4CBC1B90" w14:textId="77777777" w:rsidR="00C0588E" w:rsidRDefault="00C0588E"/>
        </w:tc>
        <w:tc>
          <w:tcPr>
            <w:tcW w:w="1060" w:type="pct"/>
          </w:tcPr>
          <w:p w14:paraId="677A3475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ГОСТ 32339-2013 (ISO </w:t>
            </w:r>
            <w:r>
              <w:rPr>
                <w:sz w:val="22"/>
              </w:rPr>
              <w:t>5164:2005);</w:t>
            </w:r>
            <w:r>
              <w:rPr>
                <w:sz w:val="22"/>
              </w:rPr>
              <w:br/>
              <w:t>ГОСТ 8226-2015 (до 01.01.2030);</w:t>
            </w:r>
            <w:r>
              <w:rPr>
                <w:sz w:val="22"/>
              </w:rPr>
              <w:br/>
              <w:t>ГОСТ 8226-2022</w:t>
            </w:r>
          </w:p>
        </w:tc>
      </w:tr>
      <w:tr w:rsidR="00C0588E" w14:paraId="16FB0168" w14:textId="77777777">
        <w:tc>
          <w:tcPr>
            <w:tcW w:w="405" w:type="pct"/>
          </w:tcPr>
          <w:p w14:paraId="3F25602E" w14:textId="77777777" w:rsidR="00C0588E" w:rsidRDefault="00624CF4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17E78DD8" w14:textId="77777777" w:rsidR="00C0588E" w:rsidRDefault="00C0588E"/>
        </w:tc>
        <w:tc>
          <w:tcPr>
            <w:tcW w:w="705" w:type="pct"/>
            <w:vMerge/>
          </w:tcPr>
          <w:p w14:paraId="293955BC" w14:textId="77777777" w:rsidR="00C0588E" w:rsidRDefault="00C0588E"/>
        </w:tc>
        <w:tc>
          <w:tcPr>
            <w:tcW w:w="945" w:type="pct"/>
          </w:tcPr>
          <w:p w14:paraId="179AE4F7" w14:textId="77777777" w:rsidR="00C0588E" w:rsidRDefault="00624CF4">
            <w:pPr>
              <w:ind w:left="-84" w:right="-84"/>
            </w:pPr>
            <w:r>
              <w:rPr>
                <w:sz w:val="22"/>
              </w:rPr>
              <w:t>Октановое число по моторному методу</w:t>
            </w:r>
          </w:p>
        </w:tc>
        <w:tc>
          <w:tcPr>
            <w:tcW w:w="945" w:type="pct"/>
            <w:vMerge/>
          </w:tcPr>
          <w:p w14:paraId="2C4E9F23" w14:textId="77777777" w:rsidR="00C0588E" w:rsidRDefault="00C0588E"/>
        </w:tc>
        <w:tc>
          <w:tcPr>
            <w:tcW w:w="1060" w:type="pct"/>
          </w:tcPr>
          <w:p w14:paraId="5F3BDF86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 (до 01.01.2030);</w:t>
            </w:r>
            <w:r>
              <w:rPr>
                <w:sz w:val="22"/>
              </w:rPr>
              <w:br/>
              <w:t>ГОСТ 511-2022</w:t>
            </w:r>
          </w:p>
        </w:tc>
      </w:tr>
      <w:tr w:rsidR="00C0588E" w14:paraId="65893C03" w14:textId="77777777">
        <w:tc>
          <w:tcPr>
            <w:tcW w:w="405" w:type="pct"/>
          </w:tcPr>
          <w:p w14:paraId="3671B192" w14:textId="77777777" w:rsidR="00C0588E" w:rsidRDefault="00624CF4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42B6101F" w14:textId="77777777" w:rsidR="00C0588E" w:rsidRDefault="00C0588E"/>
        </w:tc>
        <w:tc>
          <w:tcPr>
            <w:tcW w:w="705" w:type="pct"/>
          </w:tcPr>
          <w:p w14:paraId="5D95462F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45" w:type="pct"/>
          </w:tcPr>
          <w:p w14:paraId="42B25982" w14:textId="77777777" w:rsidR="00C0588E" w:rsidRDefault="00624CF4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945" w:type="pct"/>
            <w:vMerge/>
          </w:tcPr>
          <w:p w14:paraId="4F20A14C" w14:textId="77777777" w:rsidR="00C0588E" w:rsidRDefault="00C0588E"/>
        </w:tc>
        <w:tc>
          <w:tcPr>
            <w:tcW w:w="1060" w:type="pct"/>
          </w:tcPr>
          <w:p w14:paraId="31D8CEFB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ГОСТ 1756-2000 (ИСО </w:t>
            </w:r>
            <w:r>
              <w:rPr>
                <w:sz w:val="22"/>
              </w:rPr>
              <w:t>3007-99);</w:t>
            </w:r>
            <w:r>
              <w:rPr>
                <w:sz w:val="22"/>
              </w:rPr>
              <w:br/>
              <w:t>ГОСТ EN 13016-1-2013 (до 01.01.2030);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13016-1-2022</w:t>
            </w:r>
          </w:p>
        </w:tc>
      </w:tr>
      <w:tr w:rsidR="00C0588E" w14:paraId="7712035A" w14:textId="77777777">
        <w:tc>
          <w:tcPr>
            <w:tcW w:w="405" w:type="pct"/>
          </w:tcPr>
          <w:p w14:paraId="5CD02E35" w14:textId="77777777" w:rsidR="00C0588E" w:rsidRDefault="00624CF4">
            <w:pPr>
              <w:ind w:left="-84" w:right="-84"/>
            </w:pPr>
            <w:r>
              <w:rPr>
                <w:sz w:val="22"/>
              </w:rPr>
              <w:lastRenderedPageBreak/>
              <w:t>2.8*</w:t>
            </w:r>
          </w:p>
        </w:tc>
        <w:tc>
          <w:tcPr>
            <w:tcW w:w="820" w:type="pct"/>
            <w:vMerge/>
          </w:tcPr>
          <w:p w14:paraId="39898F68" w14:textId="77777777" w:rsidR="00C0588E" w:rsidRDefault="00C0588E"/>
        </w:tc>
        <w:tc>
          <w:tcPr>
            <w:tcW w:w="705" w:type="pct"/>
          </w:tcPr>
          <w:p w14:paraId="6D4F4EB0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45" w:type="pct"/>
          </w:tcPr>
          <w:p w14:paraId="168AA1D6" w14:textId="77777777" w:rsidR="00C0588E" w:rsidRDefault="00624CF4">
            <w:pPr>
              <w:ind w:left="-84" w:right="-84"/>
            </w:pPr>
            <w:r>
              <w:rPr>
                <w:sz w:val="22"/>
              </w:rPr>
              <w:t>Объемная доля оксигенатов</w:t>
            </w:r>
          </w:p>
        </w:tc>
        <w:tc>
          <w:tcPr>
            <w:tcW w:w="945" w:type="pct"/>
            <w:vMerge/>
          </w:tcPr>
          <w:p w14:paraId="5F6F57CC" w14:textId="77777777" w:rsidR="00C0588E" w:rsidRDefault="00C0588E"/>
        </w:tc>
        <w:tc>
          <w:tcPr>
            <w:tcW w:w="1060" w:type="pct"/>
          </w:tcPr>
          <w:p w14:paraId="4D880AC5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EN 13132-2012;</w:t>
            </w:r>
            <w:r>
              <w:rPr>
                <w:sz w:val="22"/>
              </w:rPr>
              <w:br/>
              <w:t>ГОСТ ISO 22854-2015 (до 01.01.2030);</w:t>
            </w:r>
            <w:r>
              <w:rPr>
                <w:sz w:val="22"/>
              </w:rPr>
              <w:br/>
              <w:t>ГОСТ ISO 22854-2022</w:t>
            </w:r>
          </w:p>
        </w:tc>
      </w:tr>
      <w:tr w:rsidR="00C0588E" w14:paraId="2870F2F1" w14:textId="77777777">
        <w:tc>
          <w:tcPr>
            <w:tcW w:w="405" w:type="pct"/>
          </w:tcPr>
          <w:p w14:paraId="09178118" w14:textId="77777777" w:rsidR="00C0588E" w:rsidRDefault="00624CF4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65C030AF" w14:textId="77777777" w:rsidR="00C0588E" w:rsidRDefault="00C0588E"/>
        </w:tc>
        <w:tc>
          <w:tcPr>
            <w:tcW w:w="705" w:type="pct"/>
          </w:tcPr>
          <w:p w14:paraId="1918A7E8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19.20/08.156</w:t>
            </w:r>
          </w:p>
        </w:tc>
        <w:tc>
          <w:tcPr>
            <w:tcW w:w="945" w:type="pct"/>
          </w:tcPr>
          <w:p w14:paraId="61EE2C32" w14:textId="77777777" w:rsidR="00C0588E" w:rsidRDefault="00624CF4">
            <w:pPr>
              <w:ind w:left="-84" w:right="-84"/>
            </w:pPr>
            <w:r>
              <w:rPr>
                <w:sz w:val="22"/>
              </w:rPr>
              <w:t>Концентрация железа</w:t>
            </w:r>
          </w:p>
        </w:tc>
        <w:tc>
          <w:tcPr>
            <w:tcW w:w="945" w:type="pct"/>
            <w:vMerge/>
          </w:tcPr>
          <w:p w14:paraId="09226DDB" w14:textId="77777777" w:rsidR="00C0588E" w:rsidRDefault="00C0588E"/>
        </w:tc>
        <w:tc>
          <w:tcPr>
            <w:tcW w:w="1060" w:type="pct"/>
          </w:tcPr>
          <w:p w14:paraId="08DD2F6C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32514-2013</w:t>
            </w:r>
          </w:p>
        </w:tc>
      </w:tr>
      <w:tr w:rsidR="00C0588E" w14:paraId="20563B47" w14:textId="77777777">
        <w:tc>
          <w:tcPr>
            <w:tcW w:w="405" w:type="pct"/>
          </w:tcPr>
          <w:p w14:paraId="1024BD94" w14:textId="77777777" w:rsidR="00C0588E" w:rsidRDefault="00624CF4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6C8988D1" w14:textId="77777777" w:rsidR="00C0588E" w:rsidRDefault="00C0588E"/>
        </w:tc>
        <w:tc>
          <w:tcPr>
            <w:tcW w:w="705" w:type="pct"/>
            <w:vMerge w:val="restart"/>
          </w:tcPr>
          <w:p w14:paraId="7352A0A6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19.20/08.032</w:t>
            </w:r>
          </w:p>
        </w:tc>
        <w:tc>
          <w:tcPr>
            <w:tcW w:w="945" w:type="pct"/>
          </w:tcPr>
          <w:p w14:paraId="43EA01B5" w14:textId="77777777" w:rsidR="00C0588E" w:rsidRDefault="00624CF4">
            <w:pPr>
              <w:ind w:left="-84" w:right="-84"/>
            </w:pPr>
            <w:r>
              <w:rPr>
                <w:sz w:val="22"/>
              </w:rPr>
              <w:t>Концентрация марганца</w:t>
            </w:r>
          </w:p>
        </w:tc>
        <w:tc>
          <w:tcPr>
            <w:tcW w:w="945" w:type="pct"/>
            <w:vMerge/>
          </w:tcPr>
          <w:p w14:paraId="03504AE8" w14:textId="77777777" w:rsidR="00C0588E" w:rsidRDefault="00C0588E"/>
        </w:tc>
        <w:tc>
          <w:tcPr>
            <w:tcW w:w="1060" w:type="pct"/>
          </w:tcPr>
          <w:p w14:paraId="3A566B11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33158-2014</w:t>
            </w:r>
          </w:p>
        </w:tc>
      </w:tr>
      <w:tr w:rsidR="00C0588E" w14:paraId="65CFC3AB" w14:textId="77777777">
        <w:trPr>
          <w:trHeight w:val="230"/>
        </w:trPr>
        <w:tc>
          <w:tcPr>
            <w:tcW w:w="405" w:type="pct"/>
            <w:vMerge w:val="restart"/>
          </w:tcPr>
          <w:p w14:paraId="272CE3F1" w14:textId="77777777" w:rsidR="00C0588E" w:rsidRDefault="00624CF4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00316388" w14:textId="77777777" w:rsidR="00C0588E" w:rsidRDefault="00C0588E"/>
        </w:tc>
        <w:tc>
          <w:tcPr>
            <w:tcW w:w="705" w:type="pct"/>
            <w:vMerge/>
          </w:tcPr>
          <w:p w14:paraId="01C3F6C2" w14:textId="77777777" w:rsidR="00C0588E" w:rsidRDefault="00C0588E"/>
        </w:tc>
        <w:tc>
          <w:tcPr>
            <w:tcW w:w="945" w:type="pct"/>
            <w:vMerge w:val="restart"/>
          </w:tcPr>
          <w:p w14:paraId="55DE133E" w14:textId="77777777" w:rsidR="00C0588E" w:rsidRDefault="00624CF4">
            <w:pPr>
              <w:ind w:left="-84" w:right="-84"/>
            </w:pPr>
            <w:r>
              <w:rPr>
                <w:sz w:val="22"/>
              </w:rPr>
              <w:t>Концентрация свинца</w:t>
            </w:r>
          </w:p>
        </w:tc>
        <w:tc>
          <w:tcPr>
            <w:tcW w:w="945" w:type="pct"/>
            <w:vMerge/>
          </w:tcPr>
          <w:p w14:paraId="43952487" w14:textId="77777777" w:rsidR="00C0588E" w:rsidRDefault="00C0588E"/>
        </w:tc>
        <w:tc>
          <w:tcPr>
            <w:tcW w:w="1060" w:type="pct"/>
            <w:vMerge w:val="restart"/>
          </w:tcPr>
          <w:p w14:paraId="4BA721FD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28828-90;</w:t>
            </w:r>
            <w:r>
              <w:rPr>
                <w:sz w:val="22"/>
              </w:rPr>
              <w:br/>
              <w:t>ГОСТ 32350-2013;</w:t>
            </w:r>
            <w:r>
              <w:rPr>
                <w:sz w:val="22"/>
              </w:rPr>
              <w:br/>
              <w:t>ГОСТ EN 237-2013</w:t>
            </w:r>
          </w:p>
        </w:tc>
      </w:tr>
      <w:tr w:rsidR="00C0588E" w14:paraId="15ADD4C9" w14:textId="77777777">
        <w:tc>
          <w:tcPr>
            <w:tcW w:w="405" w:type="pct"/>
          </w:tcPr>
          <w:p w14:paraId="6E927260" w14:textId="77777777" w:rsidR="00C0588E" w:rsidRDefault="00624CF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033AC55D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705" w:type="pct"/>
          </w:tcPr>
          <w:p w14:paraId="00B23743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19.20/08.088, 19.20/08.130</w:t>
            </w:r>
          </w:p>
        </w:tc>
        <w:tc>
          <w:tcPr>
            <w:tcW w:w="945" w:type="pct"/>
          </w:tcPr>
          <w:p w14:paraId="4FFEBAD7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 w:val="restart"/>
          </w:tcPr>
          <w:p w14:paraId="7A52AF1A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ТР ТС 013/2011 Статьи 3, 4, 5 </w:t>
            </w:r>
            <w:r>
              <w:rPr>
                <w:sz w:val="22"/>
              </w:rPr>
              <w:t>Приложение 3</w:t>
            </w:r>
          </w:p>
        </w:tc>
        <w:tc>
          <w:tcPr>
            <w:tcW w:w="1060" w:type="pct"/>
          </w:tcPr>
          <w:p w14:paraId="51145FD8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32139-2019;</w:t>
            </w:r>
            <w:r>
              <w:rPr>
                <w:sz w:val="22"/>
              </w:rPr>
              <w:br/>
              <w:t>ГОСТ 33194-2014;</w:t>
            </w:r>
            <w:r>
              <w:rPr>
                <w:sz w:val="22"/>
              </w:rPr>
              <w:br/>
              <w:t>ГОСТ ISO 20846-2016;</w:t>
            </w:r>
            <w:r>
              <w:rPr>
                <w:sz w:val="22"/>
              </w:rPr>
              <w:br/>
              <w:t>ГОСТ ISO 20847-2014;</w:t>
            </w:r>
            <w:r>
              <w:rPr>
                <w:sz w:val="22"/>
              </w:rPr>
              <w:br/>
              <w:t>ГОСТ ISO 20884-2016;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C0588E" w14:paraId="2B960B23" w14:textId="77777777">
        <w:tc>
          <w:tcPr>
            <w:tcW w:w="405" w:type="pct"/>
          </w:tcPr>
          <w:p w14:paraId="48C8EB66" w14:textId="77777777" w:rsidR="00C0588E" w:rsidRDefault="00624CF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5EFB93BA" w14:textId="77777777" w:rsidR="00C0588E" w:rsidRDefault="00C0588E"/>
        </w:tc>
        <w:tc>
          <w:tcPr>
            <w:tcW w:w="705" w:type="pct"/>
          </w:tcPr>
          <w:p w14:paraId="745F2115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00850CA8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45" w:type="pct"/>
            <w:vMerge/>
          </w:tcPr>
          <w:p w14:paraId="0B433D69" w14:textId="77777777" w:rsidR="00C0588E" w:rsidRDefault="00C0588E"/>
        </w:tc>
        <w:tc>
          <w:tcPr>
            <w:tcW w:w="1060" w:type="pct"/>
          </w:tcPr>
          <w:p w14:paraId="2D979759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</w:tr>
      <w:tr w:rsidR="00C0588E" w14:paraId="68C0AB20" w14:textId="77777777">
        <w:tc>
          <w:tcPr>
            <w:tcW w:w="405" w:type="pct"/>
          </w:tcPr>
          <w:p w14:paraId="3635F8B9" w14:textId="77777777" w:rsidR="00C0588E" w:rsidRDefault="00624CF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4F93997A" w14:textId="77777777" w:rsidR="00C0588E" w:rsidRDefault="00C0588E"/>
        </w:tc>
        <w:tc>
          <w:tcPr>
            <w:tcW w:w="705" w:type="pct"/>
          </w:tcPr>
          <w:p w14:paraId="6C73AB65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</w:tcPr>
          <w:p w14:paraId="2C8325DF" w14:textId="77777777" w:rsidR="00C0588E" w:rsidRDefault="00624CF4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3E50B04E" w14:textId="77777777" w:rsidR="00C0588E" w:rsidRDefault="00C0588E"/>
        </w:tc>
        <w:tc>
          <w:tcPr>
            <w:tcW w:w="1060" w:type="pct"/>
          </w:tcPr>
          <w:p w14:paraId="38888770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 (до 01.01.2030);</w:t>
            </w:r>
            <w:r>
              <w:rPr>
                <w:sz w:val="22"/>
              </w:rPr>
              <w:br/>
              <w:t>ГОСТ ISO 3405-2022</w:t>
            </w:r>
          </w:p>
        </w:tc>
      </w:tr>
      <w:tr w:rsidR="00C0588E" w14:paraId="67DB34AF" w14:textId="77777777">
        <w:tc>
          <w:tcPr>
            <w:tcW w:w="405" w:type="pct"/>
          </w:tcPr>
          <w:p w14:paraId="4271E9DA" w14:textId="77777777" w:rsidR="00C0588E" w:rsidRDefault="00624CF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27253A5F" w14:textId="77777777" w:rsidR="00C0588E" w:rsidRDefault="00C0588E"/>
        </w:tc>
        <w:tc>
          <w:tcPr>
            <w:tcW w:w="705" w:type="pct"/>
          </w:tcPr>
          <w:p w14:paraId="5A3D10BF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19.20/08.159</w:t>
            </w:r>
          </w:p>
        </w:tc>
        <w:tc>
          <w:tcPr>
            <w:tcW w:w="945" w:type="pct"/>
          </w:tcPr>
          <w:p w14:paraId="73B85F1A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доля полициклических  ароматических углеводородов</w:t>
            </w:r>
          </w:p>
        </w:tc>
        <w:tc>
          <w:tcPr>
            <w:tcW w:w="945" w:type="pct"/>
            <w:vMerge/>
          </w:tcPr>
          <w:p w14:paraId="032561FC" w14:textId="77777777" w:rsidR="00C0588E" w:rsidRDefault="00C0588E"/>
        </w:tc>
        <w:tc>
          <w:tcPr>
            <w:tcW w:w="1060" w:type="pct"/>
          </w:tcPr>
          <w:p w14:paraId="4C2CA5A3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EN 12916-2017 (до 01.01.2030);</w:t>
            </w:r>
            <w:r>
              <w:rPr>
                <w:sz w:val="22"/>
              </w:rPr>
              <w:br/>
              <w:t>ГОСТ EN 12916-2022</w:t>
            </w:r>
          </w:p>
        </w:tc>
      </w:tr>
      <w:tr w:rsidR="00C0588E" w14:paraId="38F1C2D7" w14:textId="77777777">
        <w:tc>
          <w:tcPr>
            <w:tcW w:w="405" w:type="pct"/>
          </w:tcPr>
          <w:p w14:paraId="5F80FF94" w14:textId="77777777" w:rsidR="00C0588E" w:rsidRDefault="00624CF4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72D9C115" w14:textId="77777777" w:rsidR="00C0588E" w:rsidRDefault="00C0588E"/>
        </w:tc>
        <w:tc>
          <w:tcPr>
            <w:tcW w:w="705" w:type="pct"/>
          </w:tcPr>
          <w:p w14:paraId="26D1272F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945" w:type="pct"/>
          </w:tcPr>
          <w:p w14:paraId="40D906EC" w14:textId="77777777" w:rsidR="00C0588E" w:rsidRDefault="00624CF4">
            <w:pPr>
              <w:ind w:left="-84" w:right="-84"/>
            </w:pPr>
            <w:r>
              <w:rPr>
                <w:sz w:val="22"/>
              </w:rPr>
              <w:t>Цетановое число</w:t>
            </w:r>
          </w:p>
        </w:tc>
        <w:tc>
          <w:tcPr>
            <w:tcW w:w="945" w:type="pct"/>
            <w:vMerge/>
          </w:tcPr>
          <w:p w14:paraId="60EB6532" w14:textId="77777777" w:rsidR="00C0588E" w:rsidRDefault="00C0588E"/>
        </w:tc>
        <w:tc>
          <w:tcPr>
            <w:tcW w:w="1060" w:type="pct"/>
          </w:tcPr>
          <w:p w14:paraId="41962AB9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32508-2013;</w:t>
            </w:r>
            <w:r>
              <w:rPr>
                <w:sz w:val="22"/>
              </w:rPr>
              <w:br/>
              <w:t>ГОСТ ISO 5165-2014</w:t>
            </w:r>
          </w:p>
        </w:tc>
      </w:tr>
      <w:tr w:rsidR="00C0588E" w14:paraId="58A43713" w14:textId="77777777">
        <w:tc>
          <w:tcPr>
            <w:tcW w:w="405" w:type="pct"/>
          </w:tcPr>
          <w:p w14:paraId="2DCC7E75" w14:textId="77777777" w:rsidR="00C0588E" w:rsidRDefault="00624CF4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191C2BDE" w14:textId="77777777" w:rsidR="00C0588E" w:rsidRDefault="00C0588E"/>
        </w:tc>
        <w:tc>
          <w:tcPr>
            <w:tcW w:w="705" w:type="pct"/>
          </w:tcPr>
          <w:p w14:paraId="68CBA38F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19.20/26.095</w:t>
            </w:r>
          </w:p>
        </w:tc>
        <w:tc>
          <w:tcPr>
            <w:tcW w:w="945" w:type="pct"/>
          </w:tcPr>
          <w:p w14:paraId="674EA2D4" w14:textId="77777777" w:rsidR="00C0588E" w:rsidRDefault="00624CF4">
            <w:pPr>
              <w:ind w:left="-84" w:right="-84"/>
            </w:pPr>
            <w:r>
              <w:rPr>
                <w:sz w:val="22"/>
              </w:rPr>
              <w:t>Смазывающая способность</w:t>
            </w:r>
          </w:p>
        </w:tc>
        <w:tc>
          <w:tcPr>
            <w:tcW w:w="945" w:type="pct"/>
            <w:vMerge/>
          </w:tcPr>
          <w:p w14:paraId="4EC97ED9" w14:textId="77777777" w:rsidR="00C0588E" w:rsidRDefault="00C0588E"/>
        </w:tc>
        <w:tc>
          <w:tcPr>
            <w:tcW w:w="1060" w:type="pct"/>
          </w:tcPr>
          <w:p w14:paraId="231430E3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ISO 12156-1-2012 (до 01.01.2030);</w:t>
            </w:r>
            <w:r>
              <w:rPr>
                <w:sz w:val="22"/>
              </w:rPr>
              <w:br/>
              <w:t>ГОСТ ISO 12156-1-2020</w:t>
            </w:r>
          </w:p>
        </w:tc>
      </w:tr>
      <w:tr w:rsidR="00C0588E" w14:paraId="139945B8" w14:textId="77777777">
        <w:trPr>
          <w:trHeight w:val="230"/>
        </w:trPr>
        <w:tc>
          <w:tcPr>
            <w:tcW w:w="405" w:type="pct"/>
            <w:vMerge w:val="restart"/>
          </w:tcPr>
          <w:p w14:paraId="2EE1C01A" w14:textId="77777777" w:rsidR="00C0588E" w:rsidRDefault="00624CF4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25936403" w14:textId="77777777" w:rsidR="00C0588E" w:rsidRDefault="00C0588E"/>
        </w:tc>
        <w:tc>
          <w:tcPr>
            <w:tcW w:w="705" w:type="pct"/>
            <w:vMerge w:val="restart"/>
          </w:tcPr>
          <w:p w14:paraId="22709445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45" w:type="pct"/>
            <w:vMerge w:val="restart"/>
          </w:tcPr>
          <w:p w14:paraId="53F4D1FD" w14:textId="77777777" w:rsidR="00C0588E" w:rsidRDefault="00624CF4">
            <w:pPr>
              <w:ind w:left="-84" w:right="-84"/>
            </w:pPr>
            <w:r>
              <w:rPr>
                <w:sz w:val="22"/>
              </w:rPr>
              <w:t>Предельная температура  фильтруемости</w:t>
            </w:r>
          </w:p>
        </w:tc>
        <w:tc>
          <w:tcPr>
            <w:tcW w:w="945" w:type="pct"/>
            <w:vMerge/>
          </w:tcPr>
          <w:p w14:paraId="7228B637" w14:textId="77777777" w:rsidR="00C0588E" w:rsidRDefault="00C0588E"/>
        </w:tc>
        <w:tc>
          <w:tcPr>
            <w:tcW w:w="1060" w:type="pct"/>
            <w:vMerge w:val="restart"/>
          </w:tcPr>
          <w:p w14:paraId="1EE35DFC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 xml:space="preserve">ГОСТ EN </w:t>
            </w:r>
            <w:r>
              <w:rPr>
                <w:sz w:val="22"/>
              </w:rPr>
              <w:t>116-2017</w:t>
            </w:r>
          </w:p>
        </w:tc>
      </w:tr>
      <w:tr w:rsidR="00C0588E" w14:paraId="7A1F2F83" w14:textId="77777777">
        <w:tc>
          <w:tcPr>
            <w:tcW w:w="405" w:type="pct"/>
          </w:tcPr>
          <w:p w14:paraId="7A146E05" w14:textId="77777777" w:rsidR="00C0588E" w:rsidRDefault="00624CF4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7CCDAF46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Мазут</w:t>
            </w:r>
          </w:p>
        </w:tc>
        <w:tc>
          <w:tcPr>
            <w:tcW w:w="705" w:type="pct"/>
          </w:tcPr>
          <w:p w14:paraId="79C9FB33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</w:tcPr>
          <w:p w14:paraId="54B6CD96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 w:val="restart"/>
          </w:tcPr>
          <w:p w14:paraId="03F9C94A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ТР ТС 013/2011 Статьи 3, 4, 5 Приложение 4</w:t>
            </w:r>
          </w:p>
        </w:tc>
        <w:tc>
          <w:tcPr>
            <w:tcW w:w="1060" w:type="pct"/>
          </w:tcPr>
          <w:p w14:paraId="20ABCE89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32139-2019;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C0588E" w14:paraId="30D87352" w14:textId="77777777">
        <w:tc>
          <w:tcPr>
            <w:tcW w:w="405" w:type="pct"/>
          </w:tcPr>
          <w:p w14:paraId="196EBB50" w14:textId="77777777" w:rsidR="00C0588E" w:rsidRDefault="00624CF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4814B651" w14:textId="77777777" w:rsidR="00C0588E" w:rsidRDefault="00C0588E"/>
        </w:tc>
        <w:tc>
          <w:tcPr>
            <w:tcW w:w="705" w:type="pct"/>
            <w:vMerge w:val="restart"/>
          </w:tcPr>
          <w:p w14:paraId="5DA31B7D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556270FC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Температура вспышки в открытом  тигле</w:t>
            </w:r>
          </w:p>
        </w:tc>
        <w:tc>
          <w:tcPr>
            <w:tcW w:w="945" w:type="pct"/>
            <w:vMerge/>
          </w:tcPr>
          <w:p w14:paraId="3C9566F0" w14:textId="77777777" w:rsidR="00C0588E" w:rsidRDefault="00C0588E"/>
        </w:tc>
        <w:tc>
          <w:tcPr>
            <w:tcW w:w="1060" w:type="pct"/>
          </w:tcPr>
          <w:p w14:paraId="4A9AD489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4333-2014 (ISO 2592:2000) (до 01.01.2030);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4333-2021 (ISO 2592:2017);</w:t>
            </w:r>
            <w:r>
              <w:rPr>
                <w:sz w:val="22"/>
              </w:rPr>
              <w:br/>
              <w:t xml:space="preserve">СТБ 1651-2006 (до </w:t>
            </w:r>
            <w:r>
              <w:rPr>
                <w:sz w:val="22"/>
              </w:rPr>
              <w:lastRenderedPageBreak/>
              <w:t>01.01.2030);</w:t>
            </w:r>
            <w:r>
              <w:rPr>
                <w:sz w:val="22"/>
              </w:rPr>
              <w:br/>
              <w:t>СТБ ISO 2592-2010 (до 01.01.2030)</w:t>
            </w:r>
          </w:p>
        </w:tc>
      </w:tr>
      <w:tr w:rsidR="00C0588E" w14:paraId="15432414" w14:textId="77777777">
        <w:tc>
          <w:tcPr>
            <w:tcW w:w="405" w:type="pct"/>
          </w:tcPr>
          <w:p w14:paraId="7ACCEBAC" w14:textId="77777777" w:rsidR="00C0588E" w:rsidRDefault="00624CF4">
            <w:pPr>
              <w:ind w:left="-84" w:right="-84"/>
            </w:pPr>
            <w:r>
              <w:rPr>
                <w:sz w:val="22"/>
              </w:rPr>
              <w:lastRenderedPageBreak/>
              <w:t>4.3*</w:t>
            </w:r>
          </w:p>
        </w:tc>
        <w:tc>
          <w:tcPr>
            <w:tcW w:w="820" w:type="pct"/>
            <w:vMerge/>
          </w:tcPr>
          <w:p w14:paraId="227A325A" w14:textId="77777777" w:rsidR="00C0588E" w:rsidRDefault="00C0588E"/>
        </w:tc>
        <w:tc>
          <w:tcPr>
            <w:tcW w:w="705" w:type="pct"/>
            <w:vMerge/>
          </w:tcPr>
          <w:p w14:paraId="44EA6CC1" w14:textId="77777777" w:rsidR="00C0588E" w:rsidRDefault="00C0588E"/>
        </w:tc>
        <w:tc>
          <w:tcPr>
            <w:tcW w:w="945" w:type="pct"/>
          </w:tcPr>
          <w:p w14:paraId="705AFB95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45" w:type="pct"/>
            <w:vMerge/>
          </w:tcPr>
          <w:p w14:paraId="6D726A4D" w14:textId="77777777" w:rsidR="00C0588E" w:rsidRDefault="00C0588E"/>
        </w:tc>
        <w:tc>
          <w:tcPr>
            <w:tcW w:w="1060" w:type="pct"/>
          </w:tcPr>
          <w:p w14:paraId="596510D2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</w:tr>
      <w:tr w:rsidR="00C0588E" w14:paraId="4911B91D" w14:textId="77777777">
        <w:tc>
          <w:tcPr>
            <w:tcW w:w="405" w:type="pct"/>
          </w:tcPr>
          <w:p w14:paraId="4BCBDA4C" w14:textId="77777777" w:rsidR="00C0588E" w:rsidRDefault="00624CF4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668276F0" w14:textId="77777777" w:rsidR="00C0588E" w:rsidRDefault="00C0588E"/>
        </w:tc>
        <w:tc>
          <w:tcPr>
            <w:tcW w:w="705" w:type="pct"/>
          </w:tcPr>
          <w:p w14:paraId="3619D384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19.20/08.156</w:t>
            </w:r>
          </w:p>
        </w:tc>
        <w:tc>
          <w:tcPr>
            <w:tcW w:w="945" w:type="pct"/>
          </w:tcPr>
          <w:p w14:paraId="17D4523C" w14:textId="77777777" w:rsidR="00C0588E" w:rsidRDefault="00624CF4">
            <w:pPr>
              <w:ind w:left="-84" w:right="-84"/>
            </w:pPr>
            <w:r>
              <w:rPr>
                <w:sz w:val="22"/>
              </w:rPr>
              <w:t>Содержание сероводорода</w:t>
            </w:r>
          </w:p>
        </w:tc>
        <w:tc>
          <w:tcPr>
            <w:tcW w:w="945" w:type="pct"/>
            <w:vMerge/>
          </w:tcPr>
          <w:p w14:paraId="4763951F" w14:textId="77777777" w:rsidR="00C0588E" w:rsidRDefault="00C0588E"/>
        </w:tc>
        <w:tc>
          <w:tcPr>
            <w:tcW w:w="1060" w:type="pct"/>
          </w:tcPr>
          <w:p w14:paraId="525CB17C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32505-2013</w:t>
            </w:r>
          </w:p>
        </w:tc>
      </w:tr>
      <w:tr w:rsidR="00C0588E" w14:paraId="47E7F613" w14:textId="77777777">
        <w:trPr>
          <w:trHeight w:val="230"/>
        </w:trPr>
        <w:tc>
          <w:tcPr>
            <w:tcW w:w="405" w:type="pct"/>
            <w:vMerge w:val="restart"/>
          </w:tcPr>
          <w:p w14:paraId="47F769EC" w14:textId="77777777" w:rsidR="00C0588E" w:rsidRDefault="00624CF4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79A75B26" w14:textId="77777777" w:rsidR="00C0588E" w:rsidRDefault="00C0588E"/>
        </w:tc>
        <w:tc>
          <w:tcPr>
            <w:tcW w:w="705" w:type="pct"/>
            <w:vMerge w:val="restart"/>
          </w:tcPr>
          <w:p w14:paraId="2460A789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  <w:vMerge w:val="restart"/>
          </w:tcPr>
          <w:p w14:paraId="2B07E772" w14:textId="77777777" w:rsidR="00C0588E" w:rsidRDefault="00624CF4">
            <w:pPr>
              <w:ind w:left="-84" w:right="-84"/>
            </w:pPr>
            <w:r>
              <w:rPr>
                <w:sz w:val="22"/>
              </w:rPr>
              <w:t>Выход фракции, выкипающей до 350 ˚С</w:t>
            </w:r>
          </w:p>
        </w:tc>
        <w:tc>
          <w:tcPr>
            <w:tcW w:w="945" w:type="pct"/>
            <w:vMerge/>
          </w:tcPr>
          <w:p w14:paraId="6946CE7D" w14:textId="77777777" w:rsidR="00C0588E" w:rsidRDefault="00C0588E"/>
        </w:tc>
        <w:tc>
          <w:tcPr>
            <w:tcW w:w="1060" w:type="pct"/>
            <w:vMerge w:val="restart"/>
          </w:tcPr>
          <w:p w14:paraId="5C6C7596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33359-2015;</w:t>
            </w:r>
            <w:r>
              <w:rPr>
                <w:sz w:val="22"/>
              </w:rPr>
              <w:br/>
              <w:t>СТБ 1559-2005 (до 01.01.2030)</w:t>
            </w:r>
          </w:p>
        </w:tc>
      </w:tr>
      <w:tr w:rsidR="00C0588E" w14:paraId="340C17C7" w14:textId="77777777">
        <w:tc>
          <w:tcPr>
            <w:tcW w:w="405" w:type="pct"/>
          </w:tcPr>
          <w:p w14:paraId="28D81709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04F88FD6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Топливо для pеактивных двигателей</w:t>
            </w:r>
          </w:p>
        </w:tc>
        <w:tc>
          <w:tcPr>
            <w:tcW w:w="705" w:type="pct"/>
          </w:tcPr>
          <w:p w14:paraId="4EB2B6DE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45" w:type="pct"/>
          </w:tcPr>
          <w:p w14:paraId="391E5058" w14:textId="77777777" w:rsidR="00C0588E" w:rsidRDefault="00624CF4">
            <w:pPr>
              <w:ind w:left="-84" w:right="-84"/>
            </w:pPr>
            <w:r>
              <w:rPr>
                <w:sz w:val="22"/>
              </w:rPr>
              <w:t>Кинематическая вязкость при температуре минус 40 ˚С</w:t>
            </w:r>
          </w:p>
        </w:tc>
        <w:tc>
          <w:tcPr>
            <w:tcW w:w="945" w:type="pct"/>
            <w:vMerge w:val="restart"/>
          </w:tcPr>
          <w:p w14:paraId="5AFD16CF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ТР ТС 013/2011 Статьи 3, 4, 5 Приложение 5</w:t>
            </w:r>
          </w:p>
        </w:tc>
        <w:tc>
          <w:tcPr>
            <w:tcW w:w="1060" w:type="pct"/>
          </w:tcPr>
          <w:p w14:paraId="3A60F10B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31391-2009 (до 01.01.2030);</w:t>
            </w:r>
            <w:r>
              <w:rPr>
                <w:sz w:val="22"/>
              </w:rPr>
              <w:br/>
              <w:t>ГОСТ 31391-2020;</w:t>
            </w:r>
            <w:r>
              <w:rPr>
                <w:sz w:val="22"/>
              </w:rPr>
              <w:br/>
              <w:t>ГОСТ 33-2016</w:t>
            </w:r>
          </w:p>
        </w:tc>
      </w:tr>
      <w:tr w:rsidR="00C0588E" w14:paraId="56D3E3BC" w14:textId="77777777">
        <w:tc>
          <w:tcPr>
            <w:tcW w:w="405" w:type="pct"/>
          </w:tcPr>
          <w:p w14:paraId="4EF8EC88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3E9702EF" w14:textId="77777777" w:rsidR="00C0588E" w:rsidRDefault="00C0588E"/>
        </w:tc>
        <w:tc>
          <w:tcPr>
            <w:tcW w:w="705" w:type="pct"/>
            <w:vMerge w:val="restart"/>
          </w:tcPr>
          <w:p w14:paraId="42586962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45" w:type="pct"/>
          </w:tcPr>
          <w:p w14:paraId="54CFB748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945" w:type="pct"/>
            <w:vMerge/>
          </w:tcPr>
          <w:p w14:paraId="3FB72776" w14:textId="77777777" w:rsidR="00C0588E" w:rsidRDefault="00C0588E"/>
        </w:tc>
        <w:tc>
          <w:tcPr>
            <w:tcW w:w="1060" w:type="pct"/>
            <w:vMerge w:val="restart"/>
          </w:tcPr>
          <w:p w14:paraId="7071BFB1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5066-2018</w:t>
            </w:r>
          </w:p>
        </w:tc>
      </w:tr>
      <w:tr w:rsidR="00C0588E" w14:paraId="2A53A138" w14:textId="77777777">
        <w:tc>
          <w:tcPr>
            <w:tcW w:w="405" w:type="pct"/>
          </w:tcPr>
          <w:p w14:paraId="19D475A5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06B20653" w14:textId="77777777" w:rsidR="00C0588E" w:rsidRDefault="00C0588E"/>
        </w:tc>
        <w:tc>
          <w:tcPr>
            <w:tcW w:w="705" w:type="pct"/>
            <w:vMerge/>
          </w:tcPr>
          <w:p w14:paraId="76A94749" w14:textId="77777777" w:rsidR="00C0588E" w:rsidRDefault="00C0588E"/>
        </w:tc>
        <w:tc>
          <w:tcPr>
            <w:tcW w:w="945" w:type="pct"/>
          </w:tcPr>
          <w:p w14:paraId="5720B102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Температура замерзания</w:t>
            </w:r>
          </w:p>
        </w:tc>
        <w:tc>
          <w:tcPr>
            <w:tcW w:w="945" w:type="pct"/>
            <w:vMerge/>
          </w:tcPr>
          <w:p w14:paraId="1C336C60" w14:textId="77777777" w:rsidR="00C0588E" w:rsidRDefault="00C0588E"/>
        </w:tc>
        <w:tc>
          <w:tcPr>
            <w:tcW w:w="1060" w:type="pct"/>
            <w:vMerge/>
          </w:tcPr>
          <w:p w14:paraId="7BD15FC2" w14:textId="77777777" w:rsidR="00C0588E" w:rsidRDefault="00C0588E"/>
        </w:tc>
      </w:tr>
      <w:tr w:rsidR="00C0588E" w14:paraId="757EECFD" w14:textId="77777777">
        <w:tc>
          <w:tcPr>
            <w:tcW w:w="405" w:type="pct"/>
          </w:tcPr>
          <w:p w14:paraId="655CB20A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30271B86" w14:textId="77777777" w:rsidR="00C0588E" w:rsidRDefault="00C0588E"/>
        </w:tc>
        <w:tc>
          <w:tcPr>
            <w:tcW w:w="705" w:type="pct"/>
          </w:tcPr>
          <w:p w14:paraId="6757C11D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45" w:type="pct"/>
          </w:tcPr>
          <w:p w14:paraId="2C9862C8" w14:textId="77777777" w:rsidR="00C0588E" w:rsidRDefault="00624CF4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945" w:type="pct"/>
            <w:vMerge/>
          </w:tcPr>
          <w:p w14:paraId="6D12660D" w14:textId="77777777" w:rsidR="00C0588E" w:rsidRDefault="00C0588E"/>
        </w:tc>
        <w:tc>
          <w:tcPr>
            <w:tcW w:w="1060" w:type="pct"/>
          </w:tcPr>
          <w:p w14:paraId="75E1E0ED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10227-2013 п.7.3</w:t>
            </w:r>
          </w:p>
        </w:tc>
      </w:tr>
      <w:tr w:rsidR="00C0588E" w14:paraId="562B52A0" w14:textId="77777777">
        <w:tc>
          <w:tcPr>
            <w:tcW w:w="405" w:type="pct"/>
          </w:tcPr>
          <w:p w14:paraId="2156A0B8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13608199" w14:textId="77777777" w:rsidR="00C0588E" w:rsidRDefault="00C0588E"/>
        </w:tc>
        <w:tc>
          <w:tcPr>
            <w:tcW w:w="705" w:type="pct"/>
          </w:tcPr>
          <w:p w14:paraId="78587A62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</w:tcPr>
          <w:p w14:paraId="755BFD75" w14:textId="77777777" w:rsidR="00C0588E" w:rsidRDefault="00624CF4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65175515" w14:textId="77777777" w:rsidR="00C0588E" w:rsidRDefault="00C0588E"/>
        </w:tc>
        <w:tc>
          <w:tcPr>
            <w:tcW w:w="1060" w:type="pct"/>
          </w:tcPr>
          <w:p w14:paraId="4B27EFE7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 (до 01.01.2030);</w:t>
            </w:r>
            <w:r>
              <w:rPr>
                <w:sz w:val="22"/>
              </w:rPr>
              <w:br/>
              <w:t>ГОСТ ISO 3405-2022</w:t>
            </w:r>
          </w:p>
        </w:tc>
      </w:tr>
      <w:tr w:rsidR="00C0588E" w14:paraId="03FD1A40" w14:textId="77777777">
        <w:tc>
          <w:tcPr>
            <w:tcW w:w="405" w:type="pct"/>
          </w:tcPr>
          <w:p w14:paraId="570D9891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3FA2E7B7" w14:textId="77777777" w:rsidR="00C0588E" w:rsidRDefault="00C0588E"/>
        </w:tc>
        <w:tc>
          <w:tcPr>
            <w:tcW w:w="705" w:type="pct"/>
          </w:tcPr>
          <w:p w14:paraId="67A026AD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45" w:type="pct"/>
          </w:tcPr>
          <w:p w14:paraId="05F8BAD4" w14:textId="77777777" w:rsidR="00C0588E" w:rsidRDefault="00624CF4">
            <w:pPr>
              <w:ind w:left="-84" w:right="-84"/>
            </w:pPr>
            <w:r>
              <w:rPr>
                <w:sz w:val="22"/>
              </w:rPr>
              <w:t>Высота некоптящего пламени</w:t>
            </w:r>
          </w:p>
        </w:tc>
        <w:tc>
          <w:tcPr>
            <w:tcW w:w="945" w:type="pct"/>
            <w:vMerge/>
          </w:tcPr>
          <w:p w14:paraId="322413C9" w14:textId="77777777" w:rsidR="00C0588E" w:rsidRDefault="00C0588E"/>
        </w:tc>
        <w:tc>
          <w:tcPr>
            <w:tcW w:w="1060" w:type="pct"/>
          </w:tcPr>
          <w:p w14:paraId="2D17C569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4338-91 (ИСО 3014-81)</w:t>
            </w:r>
          </w:p>
        </w:tc>
      </w:tr>
      <w:tr w:rsidR="00C0588E" w14:paraId="3C99B90B" w14:textId="77777777">
        <w:tc>
          <w:tcPr>
            <w:tcW w:w="405" w:type="pct"/>
          </w:tcPr>
          <w:p w14:paraId="1FE4B935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24A1E353" w14:textId="77777777" w:rsidR="00C0588E" w:rsidRDefault="00C0588E"/>
        </w:tc>
        <w:tc>
          <w:tcPr>
            <w:tcW w:w="705" w:type="pct"/>
          </w:tcPr>
          <w:p w14:paraId="719A9C0D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536181B4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Температура вспышки в </w:t>
            </w:r>
            <w:r>
              <w:rPr>
                <w:sz w:val="22"/>
              </w:rPr>
              <w:t>закрытом тигле</w:t>
            </w:r>
          </w:p>
        </w:tc>
        <w:tc>
          <w:tcPr>
            <w:tcW w:w="945" w:type="pct"/>
            <w:vMerge/>
          </w:tcPr>
          <w:p w14:paraId="5EB9AE48" w14:textId="77777777" w:rsidR="00C0588E" w:rsidRDefault="00C0588E"/>
        </w:tc>
        <w:tc>
          <w:tcPr>
            <w:tcW w:w="1060" w:type="pct"/>
          </w:tcPr>
          <w:p w14:paraId="145FDC79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</w:tr>
      <w:tr w:rsidR="00C0588E" w14:paraId="73837C7D" w14:textId="77777777">
        <w:tc>
          <w:tcPr>
            <w:tcW w:w="405" w:type="pct"/>
          </w:tcPr>
          <w:p w14:paraId="705C9F7A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2C5F0C46" w14:textId="77777777" w:rsidR="00C0588E" w:rsidRDefault="00C0588E"/>
        </w:tc>
        <w:tc>
          <w:tcPr>
            <w:tcW w:w="705" w:type="pct"/>
          </w:tcPr>
          <w:p w14:paraId="5566A422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19.20/08.159, 19.20/08.160</w:t>
            </w:r>
          </w:p>
        </w:tc>
        <w:tc>
          <w:tcPr>
            <w:tcW w:w="945" w:type="pct"/>
          </w:tcPr>
          <w:p w14:paraId="5DB389DC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доля ароматических углеводородов</w:t>
            </w:r>
          </w:p>
        </w:tc>
        <w:tc>
          <w:tcPr>
            <w:tcW w:w="945" w:type="pct"/>
            <w:vMerge/>
          </w:tcPr>
          <w:p w14:paraId="4BBCB123" w14:textId="77777777" w:rsidR="00C0588E" w:rsidRDefault="00C0588E"/>
        </w:tc>
        <w:tc>
          <w:tcPr>
            <w:tcW w:w="1060" w:type="pct"/>
          </w:tcPr>
          <w:p w14:paraId="20E45AFE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31872-2012 (до 01.01.2030);</w:t>
            </w:r>
            <w:r>
              <w:rPr>
                <w:sz w:val="22"/>
              </w:rPr>
              <w:br/>
              <w:t>ГОСТ 31872-2019;</w:t>
            </w:r>
            <w:r>
              <w:rPr>
                <w:sz w:val="22"/>
              </w:rPr>
              <w:br/>
              <w:t>ГОСТ EN 12916-2017 (до 01.01.2030);</w:t>
            </w:r>
            <w:r>
              <w:rPr>
                <w:sz w:val="22"/>
              </w:rPr>
              <w:br/>
              <w:t>ГОСТ EN 12916-2022</w:t>
            </w:r>
          </w:p>
        </w:tc>
      </w:tr>
      <w:tr w:rsidR="00C0588E" w14:paraId="729CF9EF" w14:textId="77777777">
        <w:tc>
          <w:tcPr>
            <w:tcW w:w="405" w:type="pct"/>
          </w:tcPr>
          <w:p w14:paraId="164BCCC9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74FBFAC8" w14:textId="77777777" w:rsidR="00C0588E" w:rsidRDefault="00C0588E"/>
        </w:tc>
        <w:tc>
          <w:tcPr>
            <w:tcW w:w="705" w:type="pct"/>
          </w:tcPr>
          <w:p w14:paraId="01D0BA9A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3F9367CF" w14:textId="77777777" w:rsidR="00C0588E" w:rsidRDefault="00624CF4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945" w:type="pct"/>
            <w:vMerge/>
          </w:tcPr>
          <w:p w14:paraId="15023D15" w14:textId="77777777" w:rsidR="00C0588E" w:rsidRDefault="00C0588E"/>
        </w:tc>
        <w:tc>
          <w:tcPr>
            <w:tcW w:w="1060" w:type="pct"/>
          </w:tcPr>
          <w:p w14:paraId="11EE00AF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32404-2013</w:t>
            </w:r>
          </w:p>
        </w:tc>
      </w:tr>
      <w:tr w:rsidR="00C0588E" w14:paraId="48CB570F" w14:textId="77777777">
        <w:tc>
          <w:tcPr>
            <w:tcW w:w="405" w:type="pct"/>
          </w:tcPr>
          <w:p w14:paraId="0B2D4727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630F6A6C" w14:textId="77777777" w:rsidR="00C0588E" w:rsidRDefault="00C0588E"/>
        </w:tc>
        <w:tc>
          <w:tcPr>
            <w:tcW w:w="705" w:type="pct"/>
          </w:tcPr>
          <w:p w14:paraId="6172A778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19.20/08.088, 19.20/08.130</w:t>
            </w:r>
          </w:p>
        </w:tc>
        <w:tc>
          <w:tcPr>
            <w:tcW w:w="945" w:type="pct"/>
          </w:tcPr>
          <w:p w14:paraId="068F9890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доля общей серы</w:t>
            </w:r>
          </w:p>
        </w:tc>
        <w:tc>
          <w:tcPr>
            <w:tcW w:w="945" w:type="pct"/>
            <w:vMerge/>
          </w:tcPr>
          <w:p w14:paraId="4DDC8A5A" w14:textId="77777777" w:rsidR="00C0588E" w:rsidRDefault="00C0588E"/>
        </w:tc>
        <w:tc>
          <w:tcPr>
            <w:tcW w:w="1060" w:type="pct"/>
          </w:tcPr>
          <w:p w14:paraId="20B487D2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32139-2019;</w:t>
            </w:r>
            <w:r>
              <w:rPr>
                <w:sz w:val="22"/>
              </w:rPr>
              <w:br/>
              <w:t>ГОСТ 33194-2014;</w:t>
            </w:r>
            <w:r>
              <w:rPr>
                <w:sz w:val="22"/>
              </w:rPr>
              <w:br/>
              <w:t>ГОСТ ISO 20846-2016;</w:t>
            </w:r>
            <w:r>
              <w:rPr>
                <w:sz w:val="22"/>
              </w:rPr>
              <w:br/>
              <w:t>ГОСТ ISO 20884-2016;</w:t>
            </w:r>
            <w:r>
              <w:rPr>
                <w:sz w:val="22"/>
              </w:rPr>
              <w:br/>
              <w:t>ГОСТ ISO 8754-2013;</w:t>
            </w:r>
            <w:r>
              <w:rPr>
                <w:sz w:val="22"/>
              </w:rPr>
              <w:br/>
              <w:t xml:space="preserve">СТБ ИСО 14596-2002 (до </w:t>
            </w:r>
            <w:r>
              <w:rPr>
                <w:sz w:val="22"/>
              </w:rPr>
              <w:t>01.01.2030)</w:t>
            </w:r>
          </w:p>
        </w:tc>
      </w:tr>
      <w:tr w:rsidR="00C0588E" w14:paraId="2DE64958" w14:textId="77777777">
        <w:tc>
          <w:tcPr>
            <w:tcW w:w="405" w:type="pct"/>
          </w:tcPr>
          <w:p w14:paraId="3BD7B723" w14:textId="77777777" w:rsidR="00C0588E" w:rsidRDefault="00624CF4">
            <w:pPr>
              <w:ind w:left="-84" w:right="-84"/>
            </w:pPr>
            <w:r>
              <w:rPr>
                <w:sz w:val="22"/>
              </w:rPr>
              <w:lastRenderedPageBreak/>
              <w:t>5.11*</w:t>
            </w:r>
          </w:p>
        </w:tc>
        <w:tc>
          <w:tcPr>
            <w:tcW w:w="820" w:type="pct"/>
            <w:vMerge/>
          </w:tcPr>
          <w:p w14:paraId="5D9987A4" w14:textId="77777777" w:rsidR="00C0588E" w:rsidRDefault="00C0588E"/>
        </w:tc>
        <w:tc>
          <w:tcPr>
            <w:tcW w:w="705" w:type="pct"/>
          </w:tcPr>
          <w:p w14:paraId="65F574D2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45" w:type="pct"/>
          </w:tcPr>
          <w:p w14:paraId="148F78C1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доля меркаптановой серы</w:t>
            </w:r>
          </w:p>
        </w:tc>
        <w:tc>
          <w:tcPr>
            <w:tcW w:w="945" w:type="pct"/>
            <w:vMerge/>
          </w:tcPr>
          <w:p w14:paraId="5F183D22" w14:textId="77777777" w:rsidR="00C0588E" w:rsidRDefault="00C0588E"/>
        </w:tc>
        <w:tc>
          <w:tcPr>
            <w:tcW w:w="1060" w:type="pct"/>
          </w:tcPr>
          <w:p w14:paraId="3FEE23F5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17323-71;</w:t>
            </w:r>
            <w:r>
              <w:rPr>
                <w:sz w:val="22"/>
              </w:rPr>
              <w:br/>
              <w:t>ГОСТ 32462-2013 (до 01.01.2030);</w:t>
            </w:r>
            <w:r>
              <w:rPr>
                <w:sz w:val="22"/>
              </w:rPr>
              <w:br/>
              <w:t>ГОСТ 32462-2020</w:t>
            </w:r>
          </w:p>
        </w:tc>
      </w:tr>
      <w:tr w:rsidR="00C0588E" w14:paraId="15DCF3D4" w14:textId="77777777">
        <w:tc>
          <w:tcPr>
            <w:tcW w:w="405" w:type="pct"/>
          </w:tcPr>
          <w:p w14:paraId="7698788D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820" w:type="pct"/>
            <w:vMerge/>
          </w:tcPr>
          <w:p w14:paraId="5255B348" w14:textId="77777777" w:rsidR="00C0588E" w:rsidRDefault="00C0588E"/>
        </w:tc>
        <w:tc>
          <w:tcPr>
            <w:tcW w:w="705" w:type="pct"/>
            <w:vMerge w:val="restart"/>
          </w:tcPr>
          <w:p w14:paraId="3CCBA6F3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945" w:type="pct"/>
          </w:tcPr>
          <w:p w14:paraId="6BD0914A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Термоокислительная стабильность при контрольной температуре</w:t>
            </w:r>
          </w:p>
        </w:tc>
        <w:tc>
          <w:tcPr>
            <w:tcW w:w="945" w:type="pct"/>
            <w:vMerge/>
          </w:tcPr>
          <w:p w14:paraId="3B62BBFE" w14:textId="77777777" w:rsidR="00C0588E" w:rsidRDefault="00C0588E"/>
        </w:tc>
        <w:tc>
          <w:tcPr>
            <w:tcW w:w="1060" w:type="pct"/>
            <w:vMerge w:val="restart"/>
          </w:tcPr>
          <w:p w14:paraId="55D2DFB5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33848-2016</w:t>
            </w:r>
          </w:p>
        </w:tc>
      </w:tr>
      <w:tr w:rsidR="00C0588E" w14:paraId="2CDCA5BE" w14:textId="77777777">
        <w:tc>
          <w:tcPr>
            <w:tcW w:w="405" w:type="pct"/>
          </w:tcPr>
          <w:p w14:paraId="5882D405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820" w:type="pct"/>
            <w:vMerge/>
          </w:tcPr>
          <w:p w14:paraId="2E0CB303" w14:textId="77777777" w:rsidR="00C0588E" w:rsidRDefault="00C0588E"/>
        </w:tc>
        <w:tc>
          <w:tcPr>
            <w:tcW w:w="705" w:type="pct"/>
            <w:vMerge/>
          </w:tcPr>
          <w:p w14:paraId="383C42D9" w14:textId="77777777" w:rsidR="00C0588E" w:rsidRDefault="00C0588E"/>
        </w:tc>
        <w:tc>
          <w:tcPr>
            <w:tcW w:w="945" w:type="pct"/>
          </w:tcPr>
          <w:p w14:paraId="7ADD409E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Перепад </w:t>
            </w:r>
            <w:r>
              <w:rPr>
                <w:sz w:val="22"/>
              </w:rPr>
              <w:t>давления на фильтре</w:t>
            </w:r>
          </w:p>
        </w:tc>
        <w:tc>
          <w:tcPr>
            <w:tcW w:w="945" w:type="pct"/>
            <w:vMerge/>
          </w:tcPr>
          <w:p w14:paraId="1504D9AC" w14:textId="77777777" w:rsidR="00C0588E" w:rsidRDefault="00C0588E"/>
        </w:tc>
        <w:tc>
          <w:tcPr>
            <w:tcW w:w="1060" w:type="pct"/>
            <w:vMerge/>
          </w:tcPr>
          <w:p w14:paraId="761F6117" w14:textId="77777777" w:rsidR="00C0588E" w:rsidRDefault="00C0588E"/>
        </w:tc>
      </w:tr>
      <w:tr w:rsidR="00C0588E" w14:paraId="67B23835" w14:textId="77777777">
        <w:tc>
          <w:tcPr>
            <w:tcW w:w="405" w:type="pct"/>
          </w:tcPr>
          <w:p w14:paraId="27CF4391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820" w:type="pct"/>
            <w:vMerge/>
          </w:tcPr>
          <w:p w14:paraId="555FC779" w14:textId="77777777" w:rsidR="00C0588E" w:rsidRDefault="00C0588E"/>
        </w:tc>
        <w:tc>
          <w:tcPr>
            <w:tcW w:w="705" w:type="pct"/>
          </w:tcPr>
          <w:p w14:paraId="567456D4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945" w:type="pct"/>
          </w:tcPr>
          <w:p w14:paraId="4833F61B" w14:textId="77777777" w:rsidR="00C0588E" w:rsidRDefault="00624CF4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945" w:type="pct"/>
            <w:vMerge/>
          </w:tcPr>
          <w:p w14:paraId="0C7543A7" w14:textId="77777777" w:rsidR="00C0588E" w:rsidRDefault="00C0588E"/>
        </w:tc>
        <w:tc>
          <w:tcPr>
            <w:tcW w:w="1060" w:type="pct"/>
          </w:tcPr>
          <w:p w14:paraId="09B108FB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25950-83;</w:t>
            </w:r>
            <w:r>
              <w:rPr>
                <w:sz w:val="22"/>
              </w:rPr>
              <w:br/>
              <w:t>ГОСТ 33461-2015 (до 01.01.2030);</w:t>
            </w:r>
            <w:r>
              <w:rPr>
                <w:sz w:val="22"/>
              </w:rPr>
              <w:br/>
              <w:t>ГОСТ 33461-2022</w:t>
            </w:r>
          </w:p>
        </w:tc>
      </w:tr>
      <w:tr w:rsidR="00C0588E" w14:paraId="7E2CECCD" w14:textId="77777777">
        <w:tc>
          <w:tcPr>
            <w:tcW w:w="405" w:type="pct"/>
          </w:tcPr>
          <w:p w14:paraId="3B233DD8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820" w:type="pct"/>
            <w:vMerge/>
          </w:tcPr>
          <w:p w14:paraId="52085338" w14:textId="77777777" w:rsidR="00C0588E" w:rsidRDefault="00C0588E"/>
        </w:tc>
        <w:tc>
          <w:tcPr>
            <w:tcW w:w="705" w:type="pct"/>
          </w:tcPr>
          <w:p w14:paraId="246D7DB0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45" w:type="pct"/>
          </w:tcPr>
          <w:p w14:paraId="177B8376" w14:textId="77777777" w:rsidR="00C0588E" w:rsidRDefault="00624CF4">
            <w:pPr>
              <w:ind w:left="-84" w:right="-84"/>
            </w:pPr>
            <w:r>
              <w:rPr>
                <w:sz w:val="22"/>
              </w:rPr>
              <w:t>Кинематическая вязкость при температуре минус 20˚С</w:t>
            </w:r>
          </w:p>
        </w:tc>
        <w:tc>
          <w:tcPr>
            <w:tcW w:w="945" w:type="pct"/>
            <w:vMerge/>
          </w:tcPr>
          <w:p w14:paraId="786EF405" w14:textId="77777777" w:rsidR="00C0588E" w:rsidRDefault="00C0588E"/>
        </w:tc>
        <w:tc>
          <w:tcPr>
            <w:tcW w:w="1060" w:type="pct"/>
          </w:tcPr>
          <w:p w14:paraId="53945FD2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ГОСТ 31391-2009 (до </w:t>
            </w:r>
            <w:r>
              <w:rPr>
                <w:sz w:val="22"/>
              </w:rPr>
              <w:t>01.01.2030);</w:t>
            </w:r>
            <w:r>
              <w:rPr>
                <w:sz w:val="22"/>
              </w:rPr>
              <w:br/>
              <w:t>ГОСТ 31391-2020;</w:t>
            </w:r>
            <w:r>
              <w:rPr>
                <w:sz w:val="22"/>
              </w:rPr>
              <w:br/>
              <w:t>ГОСТ 33-2016</w:t>
            </w:r>
          </w:p>
        </w:tc>
      </w:tr>
      <w:tr w:rsidR="00C0588E" w14:paraId="1B08D1A1" w14:textId="77777777">
        <w:trPr>
          <w:trHeight w:val="230"/>
        </w:trPr>
        <w:tc>
          <w:tcPr>
            <w:tcW w:w="405" w:type="pct"/>
            <w:vMerge w:val="restart"/>
          </w:tcPr>
          <w:p w14:paraId="1C857BCC" w14:textId="77777777" w:rsidR="00C0588E" w:rsidRDefault="00624CF4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820" w:type="pct"/>
            <w:vMerge/>
          </w:tcPr>
          <w:p w14:paraId="47EAF662" w14:textId="77777777" w:rsidR="00C0588E" w:rsidRDefault="00C0588E"/>
        </w:tc>
        <w:tc>
          <w:tcPr>
            <w:tcW w:w="705" w:type="pct"/>
            <w:vMerge w:val="restart"/>
          </w:tcPr>
          <w:p w14:paraId="1BFAED10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945" w:type="pct"/>
            <w:vMerge w:val="restart"/>
          </w:tcPr>
          <w:p w14:paraId="04654207" w14:textId="77777777" w:rsidR="00C0588E" w:rsidRDefault="00624CF4">
            <w:pPr>
              <w:ind w:left="-84" w:right="-84"/>
            </w:pPr>
            <w:r>
              <w:rPr>
                <w:sz w:val="22"/>
              </w:rPr>
              <w:t>Цвет отложений в трубке (при отсутствии нехарактерных отложений)</w:t>
            </w:r>
          </w:p>
        </w:tc>
        <w:tc>
          <w:tcPr>
            <w:tcW w:w="945" w:type="pct"/>
            <w:vMerge/>
          </w:tcPr>
          <w:p w14:paraId="3BA2B766" w14:textId="77777777" w:rsidR="00C0588E" w:rsidRDefault="00C0588E"/>
        </w:tc>
        <w:tc>
          <w:tcPr>
            <w:tcW w:w="1060" w:type="pct"/>
            <w:vMerge w:val="restart"/>
          </w:tcPr>
          <w:p w14:paraId="6C628803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33848-2016</w:t>
            </w:r>
          </w:p>
        </w:tc>
      </w:tr>
      <w:tr w:rsidR="00C0588E" w14:paraId="1919ACCA" w14:textId="77777777">
        <w:tc>
          <w:tcPr>
            <w:tcW w:w="405" w:type="pct"/>
          </w:tcPr>
          <w:p w14:paraId="3C5ECEC0" w14:textId="77777777" w:rsidR="00C0588E" w:rsidRDefault="00624CF4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1C2E7D9C" w14:textId="77777777" w:rsidR="00C0588E" w:rsidRDefault="00624CF4">
            <w:pPr>
              <w:ind w:left="-84" w:right="-84"/>
            </w:pPr>
            <w:r>
              <w:rPr>
                <w:sz w:val="22"/>
              </w:rPr>
              <w:t>Бензин авиационный</w:t>
            </w:r>
          </w:p>
        </w:tc>
        <w:tc>
          <w:tcPr>
            <w:tcW w:w="705" w:type="pct"/>
          </w:tcPr>
          <w:p w14:paraId="3E9585B1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945" w:type="pct"/>
          </w:tcPr>
          <w:p w14:paraId="09369DBD" w14:textId="77777777" w:rsidR="00C0588E" w:rsidRDefault="00624CF4">
            <w:pPr>
              <w:ind w:left="-84" w:right="-84"/>
            </w:pPr>
            <w:r>
              <w:rPr>
                <w:sz w:val="22"/>
              </w:rPr>
              <w:t>Октановое число (по моторному методу)</w:t>
            </w:r>
          </w:p>
        </w:tc>
        <w:tc>
          <w:tcPr>
            <w:tcW w:w="945" w:type="pct"/>
            <w:vMerge w:val="restart"/>
          </w:tcPr>
          <w:p w14:paraId="0F4E0540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ТР ТС 013/2011 Статьи 3, 4, 5 </w:t>
            </w:r>
            <w:r>
              <w:rPr>
                <w:sz w:val="22"/>
              </w:rPr>
              <w:t>Приложение 6</w:t>
            </w:r>
          </w:p>
        </w:tc>
        <w:tc>
          <w:tcPr>
            <w:tcW w:w="1060" w:type="pct"/>
          </w:tcPr>
          <w:p w14:paraId="3F2C1475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511-2015;</w:t>
            </w:r>
            <w:r>
              <w:rPr>
                <w:sz w:val="22"/>
              </w:rPr>
              <w:br/>
              <w:t>ГОСТ Р 52946-2019 (до 01.01.2030)</w:t>
            </w:r>
          </w:p>
        </w:tc>
      </w:tr>
      <w:tr w:rsidR="00C0588E" w14:paraId="4EA41203" w14:textId="77777777">
        <w:tc>
          <w:tcPr>
            <w:tcW w:w="405" w:type="pct"/>
          </w:tcPr>
          <w:p w14:paraId="09068486" w14:textId="77777777" w:rsidR="00C0588E" w:rsidRDefault="00624CF4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5A16B290" w14:textId="77777777" w:rsidR="00C0588E" w:rsidRDefault="00C0588E"/>
        </w:tc>
        <w:tc>
          <w:tcPr>
            <w:tcW w:w="705" w:type="pct"/>
          </w:tcPr>
          <w:p w14:paraId="33CD2CC2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45" w:type="pct"/>
          </w:tcPr>
          <w:p w14:paraId="613ADE46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945" w:type="pct"/>
            <w:vMerge/>
          </w:tcPr>
          <w:p w14:paraId="2A6E0E6E" w14:textId="77777777" w:rsidR="00C0588E" w:rsidRDefault="00C0588E"/>
        </w:tc>
        <w:tc>
          <w:tcPr>
            <w:tcW w:w="1060" w:type="pct"/>
          </w:tcPr>
          <w:p w14:paraId="5B2C541F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5066-2018</w:t>
            </w:r>
          </w:p>
        </w:tc>
      </w:tr>
      <w:tr w:rsidR="00C0588E" w14:paraId="7A88E03C" w14:textId="77777777">
        <w:tc>
          <w:tcPr>
            <w:tcW w:w="405" w:type="pct"/>
          </w:tcPr>
          <w:p w14:paraId="0753D463" w14:textId="77777777" w:rsidR="00C0588E" w:rsidRDefault="00624CF4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36077E88" w14:textId="77777777" w:rsidR="00C0588E" w:rsidRDefault="00C0588E"/>
        </w:tc>
        <w:tc>
          <w:tcPr>
            <w:tcW w:w="705" w:type="pct"/>
            <w:vMerge w:val="restart"/>
          </w:tcPr>
          <w:p w14:paraId="588DF375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45" w:type="pct"/>
          </w:tcPr>
          <w:p w14:paraId="58C1B75A" w14:textId="77777777" w:rsidR="00C0588E" w:rsidRDefault="00624CF4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945" w:type="pct"/>
            <w:vMerge/>
          </w:tcPr>
          <w:p w14:paraId="1AA3EE76" w14:textId="77777777" w:rsidR="00C0588E" w:rsidRDefault="00C0588E"/>
        </w:tc>
        <w:tc>
          <w:tcPr>
            <w:tcW w:w="1060" w:type="pct"/>
            <w:vMerge w:val="restart"/>
          </w:tcPr>
          <w:p w14:paraId="1DFFD486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1012-2013 п.9.5</w:t>
            </w:r>
          </w:p>
        </w:tc>
      </w:tr>
      <w:tr w:rsidR="00C0588E" w14:paraId="45FFA943" w14:textId="77777777">
        <w:tc>
          <w:tcPr>
            <w:tcW w:w="405" w:type="pct"/>
          </w:tcPr>
          <w:p w14:paraId="700F498B" w14:textId="77777777" w:rsidR="00C0588E" w:rsidRDefault="00624CF4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15853B21" w14:textId="77777777" w:rsidR="00C0588E" w:rsidRDefault="00C0588E"/>
        </w:tc>
        <w:tc>
          <w:tcPr>
            <w:tcW w:w="705" w:type="pct"/>
            <w:vMerge/>
          </w:tcPr>
          <w:p w14:paraId="333A2E8A" w14:textId="77777777" w:rsidR="00C0588E" w:rsidRDefault="00C0588E"/>
        </w:tc>
        <w:tc>
          <w:tcPr>
            <w:tcW w:w="945" w:type="pct"/>
          </w:tcPr>
          <w:p w14:paraId="5A183DE5" w14:textId="77777777" w:rsidR="00C0588E" w:rsidRDefault="00624CF4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945" w:type="pct"/>
            <w:vMerge/>
          </w:tcPr>
          <w:p w14:paraId="6F0B6B41" w14:textId="77777777" w:rsidR="00C0588E" w:rsidRDefault="00C0588E"/>
        </w:tc>
        <w:tc>
          <w:tcPr>
            <w:tcW w:w="1060" w:type="pct"/>
            <w:vMerge/>
          </w:tcPr>
          <w:p w14:paraId="241EA07D" w14:textId="77777777" w:rsidR="00C0588E" w:rsidRDefault="00C0588E"/>
        </w:tc>
      </w:tr>
      <w:tr w:rsidR="00C0588E" w14:paraId="7DAD8F53" w14:textId="77777777">
        <w:tc>
          <w:tcPr>
            <w:tcW w:w="405" w:type="pct"/>
          </w:tcPr>
          <w:p w14:paraId="7C0D3E9C" w14:textId="77777777" w:rsidR="00C0588E" w:rsidRDefault="00624CF4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2327ED9F" w14:textId="77777777" w:rsidR="00C0588E" w:rsidRDefault="00C0588E"/>
        </w:tc>
        <w:tc>
          <w:tcPr>
            <w:tcW w:w="705" w:type="pct"/>
          </w:tcPr>
          <w:p w14:paraId="4DD3A57B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45" w:type="pct"/>
          </w:tcPr>
          <w:p w14:paraId="4B804CC7" w14:textId="77777777" w:rsidR="00C0588E" w:rsidRDefault="00624CF4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945" w:type="pct"/>
            <w:vMerge/>
          </w:tcPr>
          <w:p w14:paraId="140E5A1E" w14:textId="77777777" w:rsidR="00C0588E" w:rsidRDefault="00C0588E"/>
        </w:tc>
        <w:tc>
          <w:tcPr>
            <w:tcW w:w="1060" w:type="pct"/>
          </w:tcPr>
          <w:p w14:paraId="05A3F2FD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1756-2000 (ИСО 3007-99);</w:t>
            </w:r>
            <w:r>
              <w:rPr>
                <w:sz w:val="22"/>
              </w:rPr>
              <w:br/>
              <w:t>ГОСТ EN 13016-1-2013 (до 01.01.2030);</w:t>
            </w:r>
            <w:r>
              <w:rPr>
                <w:sz w:val="22"/>
              </w:rPr>
              <w:br/>
              <w:t>ГОСТ EN 13016-1-2022</w:t>
            </w:r>
          </w:p>
        </w:tc>
      </w:tr>
      <w:tr w:rsidR="00C0588E" w14:paraId="4537D944" w14:textId="77777777">
        <w:tc>
          <w:tcPr>
            <w:tcW w:w="405" w:type="pct"/>
          </w:tcPr>
          <w:p w14:paraId="066064EF" w14:textId="77777777" w:rsidR="00C0588E" w:rsidRDefault="00624CF4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3B0CC904" w14:textId="77777777" w:rsidR="00C0588E" w:rsidRDefault="00C0588E"/>
        </w:tc>
        <w:tc>
          <w:tcPr>
            <w:tcW w:w="705" w:type="pct"/>
          </w:tcPr>
          <w:p w14:paraId="74886E06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</w:tcPr>
          <w:p w14:paraId="30F1D8A3" w14:textId="77777777" w:rsidR="00C0588E" w:rsidRDefault="00624CF4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4910B3D0" w14:textId="77777777" w:rsidR="00C0588E" w:rsidRDefault="00C0588E"/>
        </w:tc>
        <w:tc>
          <w:tcPr>
            <w:tcW w:w="1060" w:type="pct"/>
          </w:tcPr>
          <w:p w14:paraId="20CF2129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 xml:space="preserve">ГОСТ ISO 3405-2013 (до </w:t>
            </w:r>
            <w:r>
              <w:rPr>
                <w:sz w:val="22"/>
              </w:rPr>
              <w:t>01.01.2030);</w:t>
            </w:r>
            <w:r>
              <w:rPr>
                <w:sz w:val="22"/>
              </w:rPr>
              <w:br/>
              <w:t>ГОСТ ISO 3405-2022;</w:t>
            </w:r>
            <w:r>
              <w:rPr>
                <w:sz w:val="22"/>
              </w:rPr>
              <w:br/>
              <w:t>СТБ 1934-2015 (до 01.01.2030)</w:t>
            </w:r>
          </w:p>
        </w:tc>
      </w:tr>
      <w:tr w:rsidR="00C0588E" w14:paraId="680C1F33" w14:textId="77777777">
        <w:tc>
          <w:tcPr>
            <w:tcW w:w="405" w:type="pct"/>
          </w:tcPr>
          <w:p w14:paraId="0A96E876" w14:textId="77777777" w:rsidR="00C0588E" w:rsidRDefault="00624CF4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5A60B9C7" w14:textId="77777777" w:rsidR="00C0588E" w:rsidRDefault="00C0588E"/>
        </w:tc>
        <w:tc>
          <w:tcPr>
            <w:tcW w:w="705" w:type="pct"/>
          </w:tcPr>
          <w:p w14:paraId="4BC3E900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35CE7972" w14:textId="77777777" w:rsidR="00C0588E" w:rsidRDefault="00624CF4">
            <w:pPr>
              <w:ind w:left="-84" w:right="-84"/>
            </w:pPr>
            <w:r>
              <w:rPr>
                <w:sz w:val="22"/>
              </w:rPr>
              <w:t>Содержание фактических смол</w:t>
            </w:r>
          </w:p>
        </w:tc>
        <w:tc>
          <w:tcPr>
            <w:tcW w:w="945" w:type="pct"/>
            <w:vMerge/>
          </w:tcPr>
          <w:p w14:paraId="4D15D917" w14:textId="77777777" w:rsidR="00C0588E" w:rsidRDefault="00C0588E"/>
        </w:tc>
        <w:tc>
          <w:tcPr>
            <w:tcW w:w="1060" w:type="pct"/>
          </w:tcPr>
          <w:p w14:paraId="5A36168E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32404-2013</w:t>
            </w:r>
          </w:p>
        </w:tc>
      </w:tr>
      <w:tr w:rsidR="00C0588E" w14:paraId="6AF25D93" w14:textId="77777777">
        <w:trPr>
          <w:trHeight w:val="230"/>
        </w:trPr>
        <w:tc>
          <w:tcPr>
            <w:tcW w:w="405" w:type="pct"/>
            <w:vMerge w:val="restart"/>
          </w:tcPr>
          <w:p w14:paraId="3415CAA9" w14:textId="77777777" w:rsidR="00C0588E" w:rsidRDefault="00624CF4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430C74C9" w14:textId="77777777" w:rsidR="00C0588E" w:rsidRDefault="00C0588E"/>
        </w:tc>
        <w:tc>
          <w:tcPr>
            <w:tcW w:w="705" w:type="pct"/>
            <w:vMerge w:val="restart"/>
          </w:tcPr>
          <w:p w14:paraId="4FE9101F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19.20/08.088, 19.20/08.130</w:t>
            </w:r>
          </w:p>
        </w:tc>
        <w:tc>
          <w:tcPr>
            <w:tcW w:w="945" w:type="pct"/>
            <w:vMerge w:val="restart"/>
          </w:tcPr>
          <w:p w14:paraId="3B1C4B94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доля общей серы</w:t>
            </w:r>
          </w:p>
        </w:tc>
        <w:tc>
          <w:tcPr>
            <w:tcW w:w="945" w:type="pct"/>
            <w:vMerge/>
          </w:tcPr>
          <w:p w14:paraId="478C5032" w14:textId="77777777" w:rsidR="00C0588E" w:rsidRDefault="00C0588E"/>
        </w:tc>
        <w:tc>
          <w:tcPr>
            <w:tcW w:w="1060" w:type="pct"/>
            <w:vMerge w:val="restart"/>
          </w:tcPr>
          <w:p w14:paraId="6CED696D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32139-2019;</w:t>
            </w:r>
            <w:r>
              <w:rPr>
                <w:sz w:val="22"/>
              </w:rPr>
              <w:br/>
              <w:t>ГОСТ 33194-2014;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20846-2016;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20884-2016;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C0588E" w14:paraId="22C03DD9" w14:textId="77777777">
        <w:tc>
          <w:tcPr>
            <w:tcW w:w="405" w:type="pct"/>
          </w:tcPr>
          <w:p w14:paraId="6EFCCEA7" w14:textId="77777777" w:rsidR="00C0588E" w:rsidRDefault="00624CF4">
            <w:pPr>
              <w:ind w:left="-84" w:right="-84"/>
            </w:pPr>
            <w:r>
              <w:rPr>
                <w:sz w:val="22"/>
              </w:rPr>
              <w:lastRenderedPageBreak/>
              <w:t>7.1*</w:t>
            </w:r>
          </w:p>
        </w:tc>
        <w:tc>
          <w:tcPr>
            <w:tcW w:w="820" w:type="pct"/>
            <w:vMerge w:val="restart"/>
          </w:tcPr>
          <w:p w14:paraId="7390DF6A" w14:textId="77777777" w:rsidR="00C0588E" w:rsidRDefault="00624CF4">
            <w:pPr>
              <w:ind w:left="-84" w:right="-84"/>
            </w:pPr>
            <w:r>
              <w:rPr>
                <w:sz w:val="22"/>
              </w:rPr>
              <w:t>Судовое топливо</w:t>
            </w:r>
          </w:p>
        </w:tc>
        <w:tc>
          <w:tcPr>
            <w:tcW w:w="705" w:type="pct"/>
          </w:tcPr>
          <w:p w14:paraId="17D7E45D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19.20/08.088, 19.20/08.130</w:t>
            </w:r>
          </w:p>
        </w:tc>
        <w:tc>
          <w:tcPr>
            <w:tcW w:w="945" w:type="pct"/>
          </w:tcPr>
          <w:p w14:paraId="50608B31" w14:textId="77777777" w:rsidR="00C0588E" w:rsidRDefault="00624CF4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 w:val="restart"/>
          </w:tcPr>
          <w:p w14:paraId="22C8B49D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ТР ТС 013/2011 013/2011  Статьи 3, 4, 5 Приложение 7</w:t>
            </w:r>
          </w:p>
        </w:tc>
        <w:tc>
          <w:tcPr>
            <w:tcW w:w="1060" w:type="pct"/>
          </w:tcPr>
          <w:p w14:paraId="08C5AE66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32139-2019;</w:t>
            </w:r>
            <w:r>
              <w:rPr>
                <w:sz w:val="22"/>
              </w:rPr>
              <w:br/>
              <w:t>ГОСТ 33194-2014;</w:t>
            </w:r>
            <w:r>
              <w:rPr>
                <w:sz w:val="22"/>
              </w:rPr>
              <w:br/>
              <w:t>ГОСТ ISO 20846-2016;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C0588E" w14:paraId="58D79A27" w14:textId="77777777">
        <w:trPr>
          <w:trHeight w:val="230"/>
        </w:trPr>
        <w:tc>
          <w:tcPr>
            <w:tcW w:w="405" w:type="pct"/>
            <w:vMerge w:val="restart"/>
          </w:tcPr>
          <w:p w14:paraId="4411698D" w14:textId="77777777" w:rsidR="00C0588E" w:rsidRDefault="00624CF4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6B0B1725" w14:textId="77777777" w:rsidR="00C0588E" w:rsidRDefault="00C0588E"/>
        </w:tc>
        <w:tc>
          <w:tcPr>
            <w:tcW w:w="705" w:type="pct"/>
            <w:vMerge w:val="restart"/>
          </w:tcPr>
          <w:p w14:paraId="2383C6E0" w14:textId="77777777" w:rsidR="00C0588E" w:rsidRDefault="00624CF4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  <w:vMerge w:val="restart"/>
          </w:tcPr>
          <w:p w14:paraId="11715087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45" w:type="pct"/>
            <w:vMerge/>
          </w:tcPr>
          <w:p w14:paraId="432AF3A7" w14:textId="77777777" w:rsidR="00C0588E" w:rsidRDefault="00C0588E"/>
        </w:tc>
        <w:tc>
          <w:tcPr>
            <w:tcW w:w="1060" w:type="pct"/>
            <w:vMerge w:val="restart"/>
          </w:tcPr>
          <w:p w14:paraId="61D238BD" w14:textId="77777777" w:rsidR="00C0588E" w:rsidRDefault="00624CF4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</w:tr>
      <w:tr w:rsidR="00C0588E" w14:paraId="2233C2AF" w14:textId="77777777">
        <w:trPr>
          <w:trHeight w:val="230"/>
        </w:trPr>
        <w:tc>
          <w:tcPr>
            <w:tcW w:w="405" w:type="pct"/>
            <w:vMerge w:val="restart"/>
          </w:tcPr>
          <w:p w14:paraId="6241AECB" w14:textId="77777777" w:rsidR="00C0588E" w:rsidRDefault="00624CF4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820" w:type="pct"/>
            <w:vMerge w:val="restart"/>
          </w:tcPr>
          <w:p w14:paraId="0CDB9FC7" w14:textId="77777777" w:rsidR="00C0588E" w:rsidRDefault="00624CF4">
            <w:pPr>
              <w:ind w:left="-84" w:right="-84"/>
            </w:pPr>
            <w:r>
              <w:rPr>
                <w:sz w:val="22"/>
              </w:rPr>
              <w:t>Нефть, подготовленная к транспортировке и (или) использованию</w:t>
            </w:r>
          </w:p>
        </w:tc>
        <w:tc>
          <w:tcPr>
            <w:tcW w:w="705" w:type="pct"/>
            <w:vMerge w:val="restart"/>
          </w:tcPr>
          <w:p w14:paraId="608D5CB3" w14:textId="77777777" w:rsidR="00C0588E" w:rsidRDefault="00624CF4">
            <w:pPr>
              <w:ind w:left="-84" w:right="-84"/>
            </w:pPr>
            <w:r>
              <w:rPr>
                <w:sz w:val="22"/>
              </w:rPr>
              <w:t>06.10/42.000</w:t>
            </w:r>
          </w:p>
        </w:tc>
        <w:tc>
          <w:tcPr>
            <w:tcW w:w="945" w:type="pct"/>
            <w:vMerge w:val="restart"/>
          </w:tcPr>
          <w:p w14:paraId="2A2A1CD7" w14:textId="77777777" w:rsidR="00C0588E" w:rsidRDefault="00624CF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CA12778" w14:textId="77777777" w:rsidR="00C0588E" w:rsidRDefault="00624CF4">
            <w:pPr>
              <w:ind w:left="-84" w:right="-84"/>
            </w:pPr>
            <w:r>
              <w:rPr>
                <w:sz w:val="22"/>
              </w:rPr>
              <w:t>ТР ЕАЭС 045/2017 Разделы IV, V, VI п.п.15, 17, приложение</w:t>
            </w:r>
          </w:p>
        </w:tc>
        <w:tc>
          <w:tcPr>
            <w:tcW w:w="1060" w:type="pct"/>
            <w:vMerge w:val="restart"/>
          </w:tcPr>
          <w:p w14:paraId="3D73E562" w14:textId="77777777" w:rsidR="00C0588E" w:rsidRDefault="00624CF4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r>
              <w:rPr>
                <w:sz w:val="22"/>
              </w:rPr>
              <w:t>3170-2022</w:t>
            </w:r>
          </w:p>
        </w:tc>
      </w:tr>
    </w:tbl>
    <w:p w14:paraId="36C0847F" w14:textId="77777777" w:rsidR="00A7420A" w:rsidRPr="00582A8F" w:rsidRDefault="00A7420A" w:rsidP="00A7420A">
      <w:pPr>
        <w:rPr>
          <w:sz w:val="24"/>
          <w:szCs w:val="24"/>
        </w:rPr>
      </w:pPr>
    </w:p>
    <w:p w14:paraId="12A7DC93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4CC59E1C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44F868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5FB9E45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5D5EFFC" w14:textId="77777777" w:rsidR="00624CF4" w:rsidRDefault="00624CF4" w:rsidP="00A7420A">
      <w:pPr>
        <w:pStyle w:val="af6"/>
        <w:rPr>
          <w:b/>
          <w:sz w:val="24"/>
          <w:szCs w:val="16"/>
          <w:lang w:val="ru-RU"/>
        </w:rPr>
      </w:pPr>
    </w:p>
    <w:p w14:paraId="26F07ADF" w14:textId="77777777" w:rsidR="00624CF4" w:rsidRDefault="00624CF4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01205227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F3A538" w14:textId="77777777" w:rsidR="008147AF" w:rsidRPr="00624CF4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624CF4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161B41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4FFC44DC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0A38" w14:textId="77777777" w:rsidR="009111AD" w:rsidRDefault="009111AD" w:rsidP="0011070C">
      <w:r>
        <w:separator/>
      </w:r>
    </w:p>
  </w:endnote>
  <w:endnote w:type="continuationSeparator" w:id="0">
    <w:p w14:paraId="23805DDB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6DEF966" w14:textId="77777777" w:rsidTr="005E0063">
      <w:tc>
        <w:tcPr>
          <w:tcW w:w="3399" w:type="dxa"/>
          <w:vAlign w:val="center"/>
          <w:hideMark/>
        </w:tcPr>
        <w:p w14:paraId="518A7DA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90483C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3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D3F7381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06.03.2025</w:t>
              </w:r>
            </w:p>
          </w:sdtContent>
        </w:sdt>
        <w:p w14:paraId="163F076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B0B2D8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31297F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75DB430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46EAB0A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487095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3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B7E74A6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06.03.2025</w:t>
              </w:r>
            </w:p>
          </w:sdtContent>
        </w:sdt>
        <w:p w14:paraId="7D4DCB8F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C872330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0D687C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D0062" w14:textId="77777777" w:rsidR="009111AD" w:rsidRDefault="009111AD" w:rsidP="0011070C">
      <w:r>
        <w:separator/>
      </w:r>
    </w:p>
  </w:footnote>
  <w:footnote w:type="continuationSeparator" w:id="0">
    <w:p w14:paraId="0E447406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A281C7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696209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34C524A" wp14:editId="01FDDDC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86DDF9C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2.0052</w:t>
          </w:r>
        </w:p>
      </w:tc>
    </w:tr>
  </w:tbl>
  <w:p w14:paraId="6FD8F54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BBC852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4B34AA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332605C" wp14:editId="3EA751F6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D434B2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9A6B4E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B77531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A4C3E0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560DB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46FD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24CF4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0588E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B631B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560DB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2025-03-10T06:08:00Z</dcterms:created>
  <dcterms:modified xsi:type="dcterms:W3CDTF">2025-03-10T06:15:00Z</dcterms:modified>
</cp:coreProperties>
</file>