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828"/>
        <w:gridCol w:w="5635"/>
      </w:tblGrid>
      <w:tr w:rsidR="00E53450" w:rsidRPr="00E53450" w:rsidTr="00E53450"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E53450" w:rsidRPr="00E53450" w:rsidRDefault="001E2847" w:rsidP="00E53450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370840" cy="469265"/>
                  <wp:effectExtent l="19050" t="0" r="0" b="0"/>
                  <wp:docPr id="486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E53450" w:rsidRPr="00E53450" w:rsidRDefault="00E53450" w:rsidP="00E53450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3450">
              <w:rPr>
                <w:b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53450" w:rsidRPr="00E53450" w:rsidRDefault="00E53450" w:rsidP="00E53450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3450">
              <w:rPr>
                <w:b/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:rsidR="00E53450" w:rsidRPr="00E53450" w:rsidRDefault="00E53450" w:rsidP="00E53450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450">
              <w:rPr>
                <w:rFonts w:ascii="Times New Roman" w:hAnsi="Times New Roman" w:cs="Times New Roman"/>
                <w:b/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E53450" w:rsidRPr="00E53450" w:rsidTr="00E53450">
        <w:tc>
          <w:tcPr>
            <w:tcW w:w="817" w:type="dxa"/>
            <w:tcBorders>
              <w:top w:val="single" w:sz="4" w:space="0" w:color="000000" w:themeColor="text1"/>
            </w:tcBorders>
            <w:vAlign w:val="center"/>
          </w:tcPr>
          <w:p w:rsidR="00E53450" w:rsidRPr="00E53450" w:rsidRDefault="00E53450" w:rsidP="00E53450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  <w:tcBorders>
              <w:top w:val="single" w:sz="4" w:space="0" w:color="000000" w:themeColor="text1"/>
            </w:tcBorders>
            <w:vAlign w:val="center"/>
          </w:tcPr>
          <w:p w:rsidR="00E53450" w:rsidRPr="00E53450" w:rsidRDefault="00E53450" w:rsidP="00E53450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E53450" w:rsidRPr="00E53450" w:rsidTr="00F611F7">
        <w:tc>
          <w:tcPr>
            <w:tcW w:w="817" w:type="dxa"/>
            <w:vAlign w:val="center"/>
          </w:tcPr>
          <w:p w:rsidR="00E53450" w:rsidRPr="00E53450" w:rsidRDefault="00E53450" w:rsidP="00E53450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E53450" w:rsidRPr="00E53450" w:rsidRDefault="00E53450" w:rsidP="00E53450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  <w:vAlign w:val="center"/>
          </w:tcPr>
          <w:p w:rsidR="00E53450" w:rsidRPr="00F611F7" w:rsidRDefault="00E53450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F611F7">
              <w:rPr>
                <w:sz w:val="28"/>
                <w:szCs w:val="28"/>
                <w:lang w:val="ru-RU"/>
              </w:rPr>
              <w:t>Приложение № 1 к аттестату аккредитации</w:t>
            </w:r>
          </w:p>
          <w:p w:rsidR="00E53450" w:rsidRPr="006B7A89" w:rsidRDefault="00E53450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F611F7">
              <w:rPr>
                <w:sz w:val="28"/>
                <w:szCs w:val="28"/>
                <w:lang w:val="ru-RU"/>
              </w:rPr>
              <w:t xml:space="preserve">№ </w:t>
            </w:r>
            <w:r w:rsidRPr="00F611F7">
              <w:rPr>
                <w:sz w:val="28"/>
                <w:szCs w:val="28"/>
              </w:rPr>
              <w:t>BY</w:t>
            </w:r>
            <w:r w:rsidRPr="00F611F7">
              <w:rPr>
                <w:sz w:val="28"/>
                <w:szCs w:val="28"/>
                <w:lang w:val="ru-RU"/>
              </w:rPr>
              <w:t>/112 2.</w:t>
            </w:r>
            <w:r w:rsidR="00D9404F" w:rsidRPr="006B7A89">
              <w:rPr>
                <w:sz w:val="28"/>
                <w:szCs w:val="28"/>
                <w:lang w:val="ru-RU"/>
              </w:rPr>
              <w:t>3398</w:t>
            </w:r>
          </w:p>
          <w:p w:rsidR="00E53450" w:rsidRPr="006B7A89" w:rsidRDefault="00E53450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F611F7">
              <w:rPr>
                <w:sz w:val="28"/>
                <w:szCs w:val="28"/>
                <w:lang w:val="ru-RU"/>
              </w:rPr>
              <w:t xml:space="preserve">от </w:t>
            </w:r>
            <w:r w:rsidR="00D9404F" w:rsidRPr="006B7A89">
              <w:rPr>
                <w:sz w:val="28"/>
                <w:szCs w:val="28"/>
                <w:lang w:val="ru-RU"/>
              </w:rPr>
              <w:t>1</w:t>
            </w:r>
            <w:r w:rsidR="000D729D">
              <w:rPr>
                <w:sz w:val="28"/>
                <w:szCs w:val="28"/>
                <w:lang w:val="ru-RU"/>
              </w:rPr>
              <w:t xml:space="preserve">9 </w:t>
            </w:r>
            <w:r w:rsidR="00D9404F">
              <w:rPr>
                <w:sz w:val="28"/>
                <w:szCs w:val="28"/>
                <w:lang w:val="ru-RU"/>
              </w:rPr>
              <w:t>января</w:t>
            </w:r>
            <w:r w:rsidR="000D729D">
              <w:rPr>
                <w:sz w:val="28"/>
                <w:szCs w:val="28"/>
                <w:lang w:val="ru-RU"/>
              </w:rPr>
              <w:t xml:space="preserve"> 20</w:t>
            </w:r>
            <w:r w:rsidR="00D9404F">
              <w:rPr>
                <w:sz w:val="28"/>
                <w:szCs w:val="28"/>
                <w:lang w:val="ru-RU"/>
              </w:rPr>
              <w:t>09</w:t>
            </w:r>
            <w:r w:rsidR="000D729D">
              <w:rPr>
                <w:sz w:val="28"/>
                <w:szCs w:val="28"/>
                <w:lang w:val="ru-RU"/>
              </w:rPr>
              <w:t xml:space="preserve"> года</w:t>
            </w:r>
          </w:p>
          <w:p w:rsidR="00E53450" w:rsidRPr="00F611F7" w:rsidRDefault="00E53450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F611F7">
              <w:rPr>
                <w:sz w:val="28"/>
                <w:szCs w:val="28"/>
                <w:lang w:val="ru-RU"/>
              </w:rPr>
              <w:t xml:space="preserve">на бланке </w:t>
            </w:r>
            <w:r w:rsidR="008D7A97">
              <w:rPr>
                <w:sz w:val="28"/>
                <w:szCs w:val="28"/>
                <w:lang w:val="ru-RU"/>
              </w:rPr>
              <w:t>№</w:t>
            </w:r>
            <w:r w:rsidR="005A448D">
              <w:rPr>
                <w:sz w:val="28"/>
                <w:szCs w:val="28"/>
                <w:lang w:val="ru-RU"/>
              </w:rPr>
              <w:t>_______________</w:t>
            </w:r>
          </w:p>
          <w:p w:rsidR="00E53450" w:rsidRPr="00553C72" w:rsidRDefault="00E53450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F611F7">
              <w:rPr>
                <w:sz w:val="28"/>
                <w:szCs w:val="28"/>
                <w:lang w:val="ru-RU"/>
              </w:rPr>
              <w:t xml:space="preserve">на </w:t>
            </w:r>
            <w:r w:rsidR="00111F27">
              <w:rPr>
                <w:sz w:val="28"/>
                <w:szCs w:val="28"/>
                <w:lang w:val="ru-RU"/>
              </w:rPr>
              <w:t>2</w:t>
            </w:r>
            <w:r w:rsidRPr="00F611F7">
              <w:rPr>
                <w:sz w:val="28"/>
                <w:szCs w:val="28"/>
                <w:lang w:val="ru-RU"/>
              </w:rPr>
              <w:t xml:space="preserve"> лист</w:t>
            </w:r>
            <w:r w:rsidR="00553C72">
              <w:rPr>
                <w:sz w:val="28"/>
                <w:szCs w:val="28"/>
                <w:lang w:val="ru-RU"/>
              </w:rPr>
              <w:t>ах</w:t>
            </w:r>
          </w:p>
          <w:p w:rsidR="00E53450" w:rsidRPr="00E53450" w:rsidRDefault="00E53450" w:rsidP="00D57090">
            <w:pPr>
              <w:pStyle w:val="a6"/>
              <w:rPr>
                <w:sz w:val="24"/>
                <w:szCs w:val="24"/>
                <w:lang w:val="ru-RU"/>
              </w:rPr>
            </w:pPr>
            <w:r w:rsidRPr="00F611F7">
              <w:rPr>
                <w:sz w:val="28"/>
                <w:szCs w:val="28"/>
                <w:lang w:val="ru-RU"/>
              </w:rPr>
              <w:t xml:space="preserve">Редакция </w:t>
            </w:r>
            <w:r w:rsidR="00094305">
              <w:rPr>
                <w:sz w:val="28"/>
                <w:szCs w:val="28"/>
                <w:lang w:val="ru-RU"/>
              </w:rPr>
              <w:t>01</w:t>
            </w:r>
          </w:p>
        </w:tc>
      </w:tr>
    </w:tbl>
    <w:p w:rsidR="005F4C24" w:rsidRDefault="005F4C24" w:rsidP="00E53450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E53450" w:rsidRPr="00F611F7" w:rsidRDefault="00E53450" w:rsidP="00CD3311">
      <w:pPr>
        <w:ind w:left="-709"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1F7">
        <w:rPr>
          <w:rFonts w:ascii="Times New Roman" w:hAnsi="Times New Roman" w:cs="Times New Roman"/>
          <w:b/>
          <w:sz w:val="28"/>
          <w:szCs w:val="28"/>
        </w:rPr>
        <w:t xml:space="preserve">ОБЛАСТЬ АККРЕДИТАЦИИ </w:t>
      </w:r>
      <w:r w:rsidRPr="00094305">
        <w:rPr>
          <w:rFonts w:ascii="Times New Roman" w:hAnsi="Times New Roman" w:cs="Times New Roman"/>
          <w:sz w:val="28"/>
          <w:szCs w:val="28"/>
        </w:rPr>
        <w:t>от</w:t>
      </w:r>
      <w:r w:rsidR="00E72A97" w:rsidRPr="00094305">
        <w:rPr>
          <w:rFonts w:ascii="Times New Roman" w:hAnsi="Times New Roman" w:cs="Times New Roman"/>
          <w:sz w:val="28"/>
          <w:szCs w:val="28"/>
        </w:rPr>
        <w:t xml:space="preserve"> </w:t>
      </w:r>
      <w:r w:rsidR="00EC1D18">
        <w:rPr>
          <w:rFonts w:ascii="Times New Roman" w:hAnsi="Times New Roman" w:cs="Times New Roman"/>
          <w:sz w:val="28"/>
          <w:szCs w:val="28"/>
        </w:rPr>
        <w:t>19 марта 2017</w:t>
      </w:r>
      <w:r w:rsidR="000D729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11F27" w:rsidRPr="00111F27" w:rsidRDefault="00111F27" w:rsidP="00111F27">
      <w:pPr>
        <w:ind w:left="-709" w:righ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111F27">
        <w:rPr>
          <w:rFonts w:ascii="Times New Roman" w:hAnsi="Times New Roman" w:cs="Times New Roman"/>
          <w:sz w:val="28"/>
          <w:szCs w:val="28"/>
        </w:rPr>
        <w:t xml:space="preserve">аборатории электрофизических измерений </w:t>
      </w:r>
    </w:p>
    <w:p w:rsidR="00D9404F" w:rsidRDefault="00D9404F" w:rsidP="00D9404F">
      <w:pPr>
        <w:ind w:left="-709" w:right="-426"/>
        <w:jc w:val="center"/>
        <w:rPr>
          <w:rFonts w:ascii="Times New Roman" w:hAnsi="Times New Roman" w:cs="Times New Roman"/>
          <w:sz w:val="28"/>
          <w:szCs w:val="28"/>
        </w:rPr>
      </w:pPr>
      <w:r w:rsidRPr="00D9404F">
        <w:rPr>
          <w:rFonts w:ascii="Times New Roman" w:hAnsi="Times New Roman" w:cs="Times New Roman"/>
          <w:sz w:val="28"/>
          <w:szCs w:val="28"/>
        </w:rPr>
        <w:t>Открыто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9404F">
        <w:rPr>
          <w:rFonts w:ascii="Times New Roman" w:hAnsi="Times New Roman" w:cs="Times New Roman"/>
          <w:sz w:val="28"/>
          <w:szCs w:val="28"/>
        </w:rPr>
        <w:t xml:space="preserve"> акционерно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9404F">
        <w:rPr>
          <w:rFonts w:ascii="Times New Roman" w:hAnsi="Times New Roman" w:cs="Times New Roman"/>
          <w:sz w:val="28"/>
          <w:szCs w:val="28"/>
        </w:rPr>
        <w:t xml:space="preserve"> обществ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940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404F" w:rsidRDefault="00D9404F" w:rsidP="00D9404F">
      <w:pPr>
        <w:ind w:left="-709" w:right="-426"/>
        <w:jc w:val="center"/>
        <w:rPr>
          <w:rFonts w:ascii="Times New Roman" w:hAnsi="Times New Roman" w:cs="Times New Roman"/>
          <w:sz w:val="28"/>
          <w:szCs w:val="28"/>
        </w:rPr>
      </w:pPr>
      <w:r w:rsidRPr="00D9404F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D9404F">
        <w:rPr>
          <w:rFonts w:ascii="Times New Roman" w:hAnsi="Times New Roman" w:cs="Times New Roman"/>
          <w:sz w:val="28"/>
          <w:szCs w:val="28"/>
        </w:rPr>
        <w:t>Климовичская</w:t>
      </w:r>
      <w:proofErr w:type="spellEnd"/>
      <w:r w:rsidRPr="00D9404F">
        <w:rPr>
          <w:rFonts w:ascii="Times New Roman" w:hAnsi="Times New Roman" w:cs="Times New Roman"/>
          <w:sz w:val="28"/>
          <w:szCs w:val="28"/>
        </w:rPr>
        <w:t xml:space="preserve"> передвижная механизированная колонна "</w:t>
      </w:r>
      <w:proofErr w:type="spellStart"/>
      <w:r w:rsidRPr="00D9404F">
        <w:rPr>
          <w:rFonts w:ascii="Times New Roman" w:hAnsi="Times New Roman" w:cs="Times New Roman"/>
          <w:sz w:val="28"/>
          <w:szCs w:val="28"/>
        </w:rPr>
        <w:t>Сельспецмонтаж</w:t>
      </w:r>
      <w:proofErr w:type="spellEnd"/>
      <w:r w:rsidRPr="00D9404F">
        <w:rPr>
          <w:rFonts w:ascii="Times New Roman" w:hAnsi="Times New Roman" w:cs="Times New Roman"/>
          <w:sz w:val="28"/>
          <w:szCs w:val="28"/>
        </w:rPr>
        <w:t>"</w:t>
      </w:r>
    </w:p>
    <w:p w:rsidR="00280CED" w:rsidRPr="00D9404F" w:rsidRDefault="00280CED" w:rsidP="00D9404F">
      <w:pPr>
        <w:ind w:left="-709" w:right="-42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560" w:tblpY="1"/>
        <w:tblOverlap w:val="never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850"/>
        <w:gridCol w:w="3119"/>
        <w:gridCol w:w="2127"/>
        <w:gridCol w:w="2268"/>
      </w:tblGrid>
      <w:tr w:rsidR="002B1691" w:rsidRPr="00D9404F" w:rsidTr="00893955">
        <w:trPr>
          <w:trHeight w:val="484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2B1691" w:rsidRPr="00D9404F" w:rsidRDefault="002B1691" w:rsidP="001E2847">
            <w:pPr>
              <w:pStyle w:val="a6"/>
              <w:ind w:left="-142" w:right="-108"/>
              <w:jc w:val="center"/>
              <w:rPr>
                <w:sz w:val="22"/>
                <w:szCs w:val="22"/>
              </w:rPr>
            </w:pPr>
            <w:r w:rsidRPr="00D9404F">
              <w:rPr>
                <w:sz w:val="22"/>
                <w:szCs w:val="22"/>
              </w:rPr>
              <w:t xml:space="preserve">№ </w:t>
            </w:r>
            <w:proofErr w:type="spellStart"/>
            <w:r w:rsidRPr="00D9404F">
              <w:rPr>
                <w:sz w:val="22"/>
                <w:szCs w:val="22"/>
              </w:rPr>
              <w:t>пунк-тов</w:t>
            </w:r>
            <w:proofErr w:type="spellEnd"/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B1691" w:rsidRPr="00D9404F" w:rsidRDefault="002B1691" w:rsidP="00893955">
            <w:pPr>
              <w:pStyle w:val="a6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D9404F">
              <w:rPr>
                <w:sz w:val="22"/>
                <w:szCs w:val="22"/>
              </w:rPr>
              <w:t>Наименование</w:t>
            </w:r>
            <w:proofErr w:type="spellEnd"/>
            <w:r w:rsidRPr="00D9404F">
              <w:rPr>
                <w:sz w:val="22"/>
                <w:szCs w:val="22"/>
              </w:rPr>
              <w:t xml:space="preserve"> </w:t>
            </w:r>
            <w:proofErr w:type="spellStart"/>
            <w:r w:rsidRPr="00D9404F">
              <w:rPr>
                <w:sz w:val="22"/>
                <w:szCs w:val="22"/>
              </w:rPr>
              <w:t>объекта</w:t>
            </w:r>
            <w:proofErr w:type="spellEnd"/>
          </w:p>
          <w:p w:rsidR="002B1691" w:rsidRPr="00D9404F" w:rsidRDefault="002B1691" w:rsidP="001E2847">
            <w:pPr>
              <w:pStyle w:val="a6"/>
              <w:jc w:val="center"/>
              <w:rPr>
                <w:sz w:val="22"/>
                <w:szCs w:val="22"/>
              </w:rPr>
            </w:pPr>
            <w:proofErr w:type="spellStart"/>
            <w:r w:rsidRPr="00D9404F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2B1691" w:rsidRPr="00D9404F" w:rsidRDefault="002B1691" w:rsidP="001E2847">
            <w:pPr>
              <w:pStyle w:val="a6"/>
              <w:jc w:val="center"/>
              <w:rPr>
                <w:sz w:val="22"/>
                <w:szCs w:val="22"/>
              </w:rPr>
            </w:pPr>
            <w:proofErr w:type="spellStart"/>
            <w:r w:rsidRPr="00D9404F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2B1691" w:rsidRPr="00D9404F" w:rsidRDefault="002B1691" w:rsidP="001E2847">
            <w:pPr>
              <w:pStyle w:val="a6"/>
              <w:jc w:val="center"/>
              <w:rPr>
                <w:sz w:val="22"/>
                <w:szCs w:val="22"/>
              </w:rPr>
            </w:pPr>
            <w:proofErr w:type="spellStart"/>
            <w:r w:rsidRPr="00D9404F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2B1691" w:rsidRPr="00D9404F" w:rsidRDefault="002B1691" w:rsidP="001E2847">
            <w:pPr>
              <w:pStyle w:val="a6"/>
              <w:jc w:val="center"/>
              <w:rPr>
                <w:sz w:val="22"/>
                <w:szCs w:val="22"/>
              </w:rPr>
            </w:pPr>
            <w:proofErr w:type="spellStart"/>
            <w:r w:rsidRPr="00D9404F">
              <w:rPr>
                <w:sz w:val="22"/>
                <w:szCs w:val="22"/>
              </w:rPr>
              <w:t>объекта</w:t>
            </w:r>
            <w:proofErr w:type="spellEnd"/>
            <w:r w:rsidRPr="00D9404F">
              <w:rPr>
                <w:sz w:val="22"/>
                <w:szCs w:val="22"/>
              </w:rPr>
              <w:t xml:space="preserve"> </w:t>
            </w:r>
            <w:proofErr w:type="spellStart"/>
            <w:r w:rsidRPr="00D9404F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4395" w:type="dxa"/>
            <w:gridSpan w:val="2"/>
            <w:shd w:val="clear" w:color="auto" w:fill="auto"/>
            <w:vAlign w:val="center"/>
          </w:tcPr>
          <w:p w:rsidR="002B1691" w:rsidRPr="00D9404F" w:rsidRDefault="002B1691" w:rsidP="001E2847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Обозначение НПА, в том числе ТНПА устанавливающих требования к</w:t>
            </w:r>
          </w:p>
        </w:tc>
      </w:tr>
      <w:tr w:rsidR="002B1691" w:rsidRPr="00D9404F" w:rsidTr="00893955">
        <w:trPr>
          <w:trHeight w:val="483"/>
        </w:trPr>
        <w:tc>
          <w:tcPr>
            <w:tcW w:w="534" w:type="dxa"/>
            <w:vMerge/>
            <w:shd w:val="clear" w:color="auto" w:fill="auto"/>
            <w:vAlign w:val="center"/>
          </w:tcPr>
          <w:p w:rsidR="002B1691" w:rsidRPr="00D9404F" w:rsidRDefault="002B1691" w:rsidP="001E2847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B1691" w:rsidRPr="00D9404F" w:rsidRDefault="002B1691" w:rsidP="001E2847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2B1691" w:rsidRPr="00D9404F" w:rsidRDefault="002B1691" w:rsidP="001E2847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2B1691" w:rsidRPr="00D9404F" w:rsidRDefault="002B1691" w:rsidP="001E2847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B1691" w:rsidRPr="00D9404F" w:rsidRDefault="002B1691" w:rsidP="001E2847">
            <w:pPr>
              <w:pStyle w:val="a6"/>
              <w:jc w:val="center"/>
              <w:rPr>
                <w:sz w:val="22"/>
                <w:szCs w:val="22"/>
              </w:rPr>
            </w:pPr>
            <w:proofErr w:type="spellStart"/>
            <w:r w:rsidRPr="00D9404F">
              <w:rPr>
                <w:sz w:val="22"/>
                <w:szCs w:val="22"/>
              </w:rPr>
              <w:t>объектам</w:t>
            </w:r>
            <w:proofErr w:type="spellEnd"/>
            <w:r w:rsidRPr="00D9404F">
              <w:rPr>
                <w:sz w:val="22"/>
                <w:szCs w:val="22"/>
              </w:rPr>
              <w:t xml:space="preserve"> </w:t>
            </w:r>
          </w:p>
          <w:p w:rsidR="002B1691" w:rsidRPr="00D9404F" w:rsidRDefault="002B1691" w:rsidP="001E2847">
            <w:pPr>
              <w:pStyle w:val="a6"/>
              <w:jc w:val="center"/>
              <w:rPr>
                <w:sz w:val="22"/>
                <w:szCs w:val="22"/>
              </w:rPr>
            </w:pPr>
            <w:proofErr w:type="spellStart"/>
            <w:r w:rsidRPr="00D9404F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B1691" w:rsidRPr="00D9404F" w:rsidRDefault="002B1691" w:rsidP="001E2847">
            <w:pPr>
              <w:pStyle w:val="a6"/>
              <w:jc w:val="center"/>
              <w:rPr>
                <w:sz w:val="22"/>
                <w:szCs w:val="22"/>
              </w:rPr>
            </w:pPr>
            <w:proofErr w:type="spellStart"/>
            <w:r w:rsidRPr="00D9404F">
              <w:rPr>
                <w:sz w:val="22"/>
                <w:szCs w:val="22"/>
              </w:rPr>
              <w:t>методам</w:t>
            </w:r>
            <w:proofErr w:type="spellEnd"/>
            <w:r w:rsidRPr="00D9404F">
              <w:rPr>
                <w:sz w:val="22"/>
                <w:szCs w:val="22"/>
              </w:rPr>
              <w:t xml:space="preserve"> </w:t>
            </w:r>
          </w:p>
          <w:p w:rsidR="002B1691" w:rsidRPr="00D9404F" w:rsidRDefault="002B1691" w:rsidP="001E2847">
            <w:pPr>
              <w:pStyle w:val="a6"/>
              <w:jc w:val="center"/>
              <w:rPr>
                <w:sz w:val="22"/>
                <w:szCs w:val="22"/>
              </w:rPr>
            </w:pPr>
            <w:proofErr w:type="spellStart"/>
            <w:r w:rsidRPr="00D9404F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2B1691" w:rsidRPr="00D9404F" w:rsidTr="00893955">
        <w:trPr>
          <w:trHeight w:val="48"/>
        </w:trPr>
        <w:tc>
          <w:tcPr>
            <w:tcW w:w="534" w:type="dxa"/>
            <w:shd w:val="clear" w:color="auto" w:fill="auto"/>
          </w:tcPr>
          <w:p w:rsidR="002B1691" w:rsidRPr="00D9404F" w:rsidRDefault="002B1691" w:rsidP="001E2847">
            <w:pPr>
              <w:pStyle w:val="a6"/>
              <w:jc w:val="center"/>
              <w:rPr>
                <w:sz w:val="22"/>
                <w:szCs w:val="22"/>
              </w:rPr>
            </w:pPr>
            <w:r w:rsidRPr="00D9404F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2B1691" w:rsidRPr="00D9404F" w:rsidRDefault="002B1691" w:rsidP="001E2847">
            <w:pPr>
              <w:pStyle w:val="a6"/>
              <w:jc w:val="center"/>
              <w:rPr>
                <w:sz w:val="22"/>
                <w:szCs w:val="22"/>
              </w:rPr>
            </w:pPr>
            <w:r w:rsidRPr="00D9404F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2B1691" w:rsidRPr="00D9404F" w:rsidRDefault="002B1691" w:rsidP="001E2847">
            <w:pPr>
              <w:pStyle w:val="a6"/>
              <w:jc w:val="center"/>
              <w:rPr>
                <w:sz w:val="22"/>
                <w:szCs w:val="22"/>
              </w:rPr>
            </w:pPr>
            <w:r w:rsidRPr="00D9404F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2B1691" w:rsidRPr="00D9404F" w:rsidRDefault="002B1691" w:rsidP="001E2847">
            <w:pPr>
              <w:pStyle w:val="a6"/>
              <w:jc w:val="center"/>
              <w:rPr>
                <w:sz w:val="22"/>
                <w:szCs w:val="22"/>
              </w:rPr>
            </w:pPr>
            <w:r w:rsidRPr="00D9404F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B1691" w:rsidRPr="00D9404F" w:rsidRDefault="002B1691" w:rsidP="001E2847">
            <w:pPr>
              <w:pStyle w:val="a6"/>
              <w:jc w:val="center"/>
              <w:rPr>
                <w:sz w:val="22"/>
                <w:szCs w:val="22"/>
              </w:rPr>
            </w:pPr>
            <w:r w:rsidRPr="00D9404F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1691" w:rsidRPr="00D9404F" w:rsidRDefault="002B1691" w:rsidP="001E2847">
            <w:pPr>
              <w:pStyle w:val="a6"/>
              <w:jc w:val="center"/>
              <w:rPr>
                <w:sz w:val="22"/>
                <w:szCs w:val="22"/>
              </w:rPr>
            </w:pPr>
            <w:r w:rsidRPr="00D9404F">
              <w:rPr>
                <w:sz w:val="22"/>
                <w:szCs w:val="22"/>
              </w:rPr>
              <w:t>6</w:t>
            </w:r>
          </w:p>
        </w:tc>
      </w:tr>
      <w:tr w:rsidR="00D9404F" w:rsidRPr="00D9404F" w:rsidTr="00893955">
        <w:trPr>
          <w:trHeight w:val="48"/>
        </w:trPr>
        <w:tc>
          <w:tcPr>
            <w:tcW w:w="534" w:type="dxa"/>
            <w:shd w:val="clear" w:color="auto" w:fill="auto"/>
          </w:tcPr>
          <w:p w:rsidR="00D9404F" w:rsidRPr="00D9404F" w:rsidRDefault="00D9404F" w:rsidP="001E2847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9404F" w:rsidRPr="00D9404F" w:rsidRDefault="00D9404F" w:rsidP="00D9404F">
            <w:pPr>
              <w:pStyle w:val="a6"/>
              <w:jc w:val="both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Заземляющие устройства</w:t>
            </w:r>
          </w:p>
        </w:tc>
        <w:tc>
          <w:tcPr>
            <w:tcW w:w="850" w:type="dxa"/>
            <w:shd w:val="clear" w:color="auto" w:fill="auto"/>
          </w:tcPr>
          <w:p w:rsidR="006B7A89" w:rsidRDefault="006B7A89" w:rsidP="006B7A89">
            <w:pPr>
              <w:pStyle w:val="a6"/>
              <w:ind w:left="-108" w:right="-108"/>
              <w:jc w:val="center"/>
              <w:rPr>
                <w:sz w:val="22"/>
                <w:szCs w:val="22"/>
              </w:rPr>
            </w:pPr>
            <w:r w:rsidRPr="005E35D0">
              <w:rPr>
                <w:sz w:val="22"/>
                <w:szCs w:val="22"/>
              </w:rPr>
              <w:t>27.90</w:t>
            </w:r>
            <w:r w:rsidRPr="005E35D0">
              <w:rPr>
                <w:sz w:val="22"/>
                <w:szCs w:val="22"/>
                <w:lang w:val="ru-RU"/>
              </w:rPr>
              <w:t>/</w:t>
            </w:r>
          </w:p>
          <w:p w:rsidR="00D9404F" w:rsidRPr="00D9404F" w:rsidRDefault="006B7A89" w:rsidP="006B7A89">
            <w:pPr>
              <w:pStyle w:val="a6"/>
              <w:ind w:left="-108" w:right="-108"/>
              <w:jc w:val="center"/>
              <w:rPr>
                <w:sz w:val="22"/>
                <w:szCs w:val="22"/>
              </w:rPr>
            </w:pPr>
            <w:r w:rsidRPr="005E35D0">
              <w:rPr>
                <w:sz w:val="22"/>
                <w:szCs w:val="22"/>
                <w:lang w:val="ru-RU"/>
              </w:rPr>
              <w:t>22.0</w:t>
            </w:r>
            <w:r>
              <w:rPr>
                <w:sz w:val="22"/>
                <w:szCs w:val="22"/>
                <w:lang w:val="ru-RU"/>
              </w:rPr>
              <w:t>00</w:t>
            </w:r>
          </w:p>
        </w:tc>
        <w:tc>
          <w:tcPr>
            <w:tcW w:w="3119" w:type="dxa"/>
            <w:shd w:val="clear" w:color="auto" w:fill="auto"/>
          </w:tcPr>
          <w:p w:rsidR="00D9404F" w:rsidRPr="00D9404F" w:rsidRDefault="00D9404F" w:rsidP="00D9404F">
            <w:pPr>
              <w:pStyle w:val="a6"/>
              <w:jc w:val="both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Измерение сопротивления з</w:t>
            </w:r>
            <w:r w:rsidRPr="00D9404F">
              <w:rPr>
                <w:sz w:val="22"/>
                <w:szCs w:val="22"/>
                <w:lang w:val="ru-RU"/>
              </w:rPr>
              <w:t>а</w:t>
            </w:r>
            <w:r w:rsidRPr="00D9404F">
              <w:rPr>
                <w:sz w:val="22"/>
                <w:szCs w:val="22"/>
                <w:lang w:val="ru-RU"/>
              </w:rPr>
              <w:t>земляющих устройств</w:t>
            </w:r>
          </w:p>
        </w:tc>
        <w:tc>
          <w:tcPr>
            <w:tcW w:w="2127" w:type="dxa"/>
            <w:shd w:val="clear" w:color="auto" w:fill="auto"/>
          </w:tcPr>
          <w:p w:rsidR="00D9404F" w:rsidRPr="00D9404F" w:rsidRDefault="00D9404F" w:rsidP="00D9404F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ТКП 181-2009,</w:t>
            </w:r>
          </w:p>
          <w:p w:rsidR="00D9404F" w:rsidRPr="00D9404F" w:rsidRDefault="00D9404F" w:rsidP="00D9404F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п. Б.29.4</w:t>
            </w:r>
          </w:p>
          <w:p w:rsidR="00D9404F" w:rsidRPr="00D9404F" w:rsidRDefault="00D9404F" w:rsidP="00D9404F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ТКП 339-2011</w:t>
            </w:r>
          </w:p>
          <w:p w:rsidR="00D9404F" w:rsidRDefault="00D9404F" w:rsidP="00D9404F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п. 4.4.28.6</w:t>
            </w:r>
          </w:p>
          <w:p w:rsidR="00280CED" w:rsidRPr="00D9404F" w:rsidRDefault="00280CED" w:rsidP="00D9404F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D9404F" w:rsidRPr="00D9404F" w:rsidRDefault="00D9404F" w:rsidP="00D9404F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МВИ.МГ 417-2011</w:t>
            </w:r>
          </w:p>
        </w:tc>
      </w:tr>
      <w:tr w:rsidR="006B7A89" w:rsidRPr="00D9404F" w:rsidTr="00FB4054">
        <w:trPr>
          <w:trHeight w:val="48"/>
        </w:trPr>
        <w:tc>
          <w:tcPr>
            <w:tcW w:w="534" w:type="dxa"/>
            <w:shd w:val="clear" w:color="auto" w:fill="auto"/>
          </w:tcPr>
          <w:p w:rsidR="006B7A89" w:rsidRPr="00D9404F" w:rsidRDefault="006B7A89" w:rsidP="006B7A89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B7A89" w:rsidRPr="00D9404F" w:rsidRDefault="006B7A89" w:rsidP="006B7A89">
            <w:pPr>
              <w:pStyle w:val="a6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6B7A89" w:rsidRDefault="006B7A89" w:rsidP="006B7A89">
            <w:pPr>
              <w:pStyle w:val="a6"/>
              <w:ind w:left="-108" w:right="-108"/>
              <w:jc w:val="center"/>
              <w:rPr>
                <w:sz w:val="22"/>
                <w:szCs w:val="22"/>
              </w:rPr>
            </w:pPr>
            <w:r w:rsidRPr="005E35D0">
              <w:rPr>
                <w:sz w:val="22"/>
                <w:szCs w:val="22"/>
              </w:rPr>
              <w:t>27.90</w:t>
            </w:r>
            <w:r w:rsidRPr="005E35D0">
              <w:rPr>
                <w:sz w:val="22"/>
                <w:szCs w:val="22"/>
                <w:lang w:val="ru-RU"/>
              </w:rPr>
              <w:t>/</w:t>
            </w:r>
          </w:p>
          <w:p w:rsidR="006B7A89" w:rsidRPr="00D9404F" w:rsidRDefault="006B7A89" w:rsidP="006B7A89">
            <w:pPr>
              <w:pStyle w:val="a6"/>
              <w:ind w:left="-108" w:right="-108"/>
              <w:jc w:val="center"/>
              <w:rPr>
                <w:sz w:val="22"/>
                <w:szCs w:val="22"/>
              </w:rPr>
            </w:pPr>
            <w:r w:rsidRPr="005E35D0">
              <w:rPr>
                <w:sz w:val="22"/>
                <w:szCs w:val="22"/>
                <w:lang w:val="ru-RU"/>
              </w:rPr>
              <w:t>22.0</w:t>
            </w:r>
            <w:r>
              <w:rPr>
                <w:sz w:val="22"/>
                <w:szCs w:val="22"/>
                <w:lang w:val="ru-RU"/>
              </w:rPr>
              <w:t>00</w:t>
            </w:r>
          </w:p>
        </w:tc>
        <w:tc>
          <w:tcPr>
            <w:tcW w:w="3119" w:type="dxa"/>
            <w:shd w:val="clear" w:color="auto" w:fill="auto"/>
          </w:tcPr>
          <w:p w:rsidR="006B7A89" w:rsidRDefault="006B7A89" w:rsidP="006B7A89">
            <w:pPr>
              <w:pStyle w:val="a6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Проверка соединений зазе</w:t>
            </w:r>
            <w:r w:rsidRPr="00D9404F">
              <w:rPr>
                <w:sz w:val="22"/>
                <w:szCs w:val="22"/>
                <w:lang w:val="ru-RU"/>
              </w:rPr>
              <w:t>м</w:t>
            </w:r>
            <w:r w:rsidRPr="00D9404F">
              <w:rPr>
                <w:sz w:val="22"/>
                <w:szCs w:val="22"/>
                <w:lang w:val="ru-RU"/>
              </w:rPr>
              <w:t>лителей с заземляемыми эл</w:t>
            </w:r>
            <w:r w:rsidRPr="00D9404F">
              <w:rPr>
                <w:sz w:val="22"/>
                <w:szCs w:val="22"/>
                <w:lang w:val="ru-RU"/>
              </w:rPr>
              <w:t>е</w:t>
            </w:r>
            <w:r w:rsidRPr="00D9404F">
              <w:rPr>
                <w:sz w:val="22"/>
                <w:szCs w:val="22"/>
                <w:lang w:val="ru-RU"/>
              </w:rPr>
              <w:t>ментами с измерением пер</w:t>
            </w:r>
            <w:r w:rsidRPr="00D9404F">
              <w:rPr>
                <w:sz w:val="22"/>
                <w:szCs w:val="22"/>
                <w:lang w:val="ru-RU"/>
              </w:rPr>
              <w:t>е</w:t>
            </w:r>
            <w:r w:rsidRPr="00D9404F">
              <w:rPr>
                <w:sz w:val="22"/>
                <w:szCs w:val="22"/>
                <w:lang w:val="ru-RU"/>
              </w:rPr>
              <w:t>ходного сопротивления ко</w:t>
            </w:r>
            <w:r w:rsidRPr="00D9404F">
              <w:rPr>
                <w:sz w:val="22"/>
                <w:szCs w:val="22"/>
                <w:lang w:val="ru-RU"/>
              </w:rPr>
              <w:t>н</w:t>
            </w:r>
            <w:r w:rsidRPr="00D9404F">
              <w:rPr>
                <w:sz w:val="22"/>
                <w:szCs w:val="22"/>
                <w:lang w:val="ru-RU"/>
              </w:rPr>
              <w:t>тактного соединения</w:t>
            </w:r>
          </w:p>
          <w:p w:rsidR="00280CED" w:rsidRPr="00D9404F" w:rsidRDefault="00280CED" w:rsidP="006B7A89">
            <w:pPr>
              <w:pStyle w:val="a6"/>
              <w:rPr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:rsidR="006B7A89" w:rsidRPr="00D9404F" w:rsidRDefault="006B7A89" w:rsidP="006B7A89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ТКП 181-2009,</w:t>
            </w:r>
          </w:p>
          <w:p w:rsidR="006B7A89" w:rsidRPr="00D9404F" w:rsidRDefault="006B7A89" w:rsidP="006B7A89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п. Б.29.2</w:t>
            </w:r>
          </w:p>
          <w:p w:rsidR="006B7A89" w:rsidRPr="00D9404F" w:rsidRDefault="006B7A89" w:rsidP="006B7A89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ТКП 339-2011</w:t>
            </w:r>
          </w:p>
          <w:p w:rsidR="006B7A89" w:rsidRPr="00D9404F" w:rsidRDefault="006B7A89" w:rsidP="006B7A89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п. 4.4.28.2</w:t>
            </w:r>
          </w:p>
        </w:tc>
        <w:tc>
          <w:tcPr>
            <w:tcW w:w="2268" w:type="dxa"/>
            <w:shd w:val="clear" w:color="auto" w:fill="auto"/>
          </w:tcPr>
          <w:p w:rsidR="006B7A89" w:rsidRPr="00D9404F" w:rsidRDefault="006B7A89" w:rsidP="006B7A89">
            <w:pPr>
              <w:pStyle w:val="a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</w:rPr>
              <w:t>МВИ.МГ 418-2011</w:t>
            </w:r>
          </w:p>
        </w:tc>
      </w:tr>
      <w:tr w:rsidR="006B7A89" w:rsidRPr="00D9404F" w:rsidTr="00FB4054">
        <w:trPr>
          <w:trHeight w:val="48"/>
        </w:trPr>
        <w:tc>
          <w:tcPr>
            <w:tcW w:w="534" w:type="dxa"/>
            <w:shd w:val="clear" w:color="auto" w:fill="auto"/>
          </w:tcPr>
          <w:p w:rsidR="006B7A89" w:rsidRPr="00D9404F" w:rsidRDefault="006B7A89" w:rsidP="006B7A89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B7A89" w:rsidRPr="00D9404F" w:rsidRDefault="006B7A89" w:rsidP="006B7A89">
            <w:pPr>
              <w:pStyle w:val="a6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6B7A89" w:rsidRDefault="006B7A89" w:rsidP="006B7A89">
            <w:pPr>
              <w:pStyle w:val="a6"/>
              <w:ind w:left="-108" w:right="-108"/>
              <w:jc w:val="center"/>
              <w:rPr>
                <w:sz w:val="22"/>
                <w:szCs w:val="22"/>
              </w:rPr>
            </w:pPr>
            <w:r w:rsidRPr="005E35D0">
              <w:rPr>
                <w:sz w:val="22"/>
                <w:szCs w:val="22"/>
              </w:rPr>
              <w:t>27.90</w:t>
            </w:r>
            <w:r w:rsidRPr="005E35D0">
              <w:rPr>
                <w:sz w:val="22"/>
                <w:szCs w:val="22"/>
                <w:lang w:val="ru-RU"/>
              </w:rPr>
              <w:t>/</w:t>
            </w:r>
          </w:p>
          <w:p w:rsidR="006B7A89" w:rsidRPr="00D9404F" w:rsidRDefault="006B7A89" w:rsidP="006B7A89">
            <w:pPr>
              <w:pStyle w:val="a6"/>
              <w:ind w:left="-108" w:right="-108"/>
              <w:jc w:val="center"/>
              <w:rPr>
                <w:sz w:val="22"/>
                <w:szCs w:val="22"/>
              </w:rPr>
            </w:pPr>
            <w:r w:rsidRPr="005E35D0">
              <w:rPr>
                <w:sz w:val="22"/>
                <w:szCs w:val="22"/>
                <w:lang w:val="ru-RU"/>
              </w:rPr>
              <w:t>22.0</w:t>
            </w:r>
            <w:r>
              <w:rPr>
                <w:sz w:val="22"/>
                <w:szCs w:val="22"/>
                <w:lang w:val="ru-RU"/>
              </w:rPr>
              <w:t>00</w:t>
            </w:r>
          </w:p>
        </w:tc>
        <w:tc>
          <w:tcPr>
            <w:tcW w:w="3119" w:type="dxa"/>
            <w:shd w:val="clear" w:color="auto" w:fill="auto"/>
          </w:tcPr>
          <w:p w:rsidR="006B7A89" w:rsidRPr="00D9404F" w:rsidRDefault="006B7A89" w:rsidP="006B7A89">
            <w:pPr>
              <w:pStyle w:val="a6"/>
              <w:jc w:val="both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 xml:space="preserve">Испытания цепи «фаза-нуль» в электроустановках до 1 </w:t>
            </w:r>
            <w:proofErr w:type="spellStart"/>
            <w:r w:rsidRPr="00D9404F">
              <w:rPr>
                <w:sz w:val="22"/>
                <w:szCs w:val="22"/>
                <w:lang w:val="ru-RU"/>
              </w:rPr>
              <w:t>кВ</w:t>
            </w:r>
            <w:proofErr w:type="spellEnd"/>
            <w:r w:rsidRPr="00D9404F">
              <w:rPr>
                <w:sz w:val="22"/>
                <w:szCs w:val="22"/>
                <w:lang w:val="ru-RU"/>
              </w:rPr>
              <w:t xml:space="preserve">, с глухим заземлением </w:t>
            </w:r>
            <w:proofErr w:type="spellStart"/>
            <w:r w:rsidRPr="00D9404F">
              <w:rPr>
                <w:sz w:val="22"/>
                <w:szCs w:val="22"/>
                <w:lang w:val="ru-RU"/>
              </w:rPr>
              <w:t>нейтрали</w:t>
            </w:r>
            <w:proofErr w:type="spellEnd"/>
            <w:r w:rsidRPr="00D9404F">
              <w:rPr>
                <w:sz w:val="22"/>
                <w:szCs w:val="22"/>
                <w:lang w:val="ru-RU"/>
              </w:rPr>
              <w:t>:</w:t>
            </w:r>
          </w:p>
          <w:p w:rsidR="006B7A89" w:rsidRPr="00D9404F" w:rsidRDefault="006B7A89" w:rsidP="006B7A89">
            <w:pPr>
              <w:pStyle w:val="a6"/>
              <w:jc w:val="both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- измерение полного сопр</w:t>
            </w:r>
            <w:r w:rsidRPr="00D9404F">
              <w:rPr>
                <w:sz w:val="22"/>
                <w:szCs w:val="22"/>
                <w:lang w:val="ru-RU"/>
              </w:rPr>
              <w:t>о</w:t>
            </w:r>
            <w:r w:rsidRPr="00D9404F">
              <w:rPr>
                <w:sz w:val="22"/>
                <w:szCs w:val="22"/>
                <w:lang w:val="ru-RU"/>
              </w:rPr>
              <w:t>тивления цепи «фаза-нуль» с последующим вычислением тока однофазного замыкания;</w:t>
            </w:r>
          </w:p>
          <w:p w:rsidR="006B7A89" w:rsidRPr="00D9404F" w:rsidRDefault="006B7A89" w:rsidP="006B7A89">
            <w:pPr>
              <w:pStyle w:val="a6"/>
              <w:jc w:val="both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- определение времени о</w:t>
            </w:r>
            <w:r w:rsidRPr="00D9404F">
              <w:rPr>
                <w:sz w:val="22"/>
                <w:szCs w:val="22"/>
                <w:lang w:val="ru-RU"/>
              </w:rPr>
              <w:t>т</w:t>
            </w:r>
            <w:r w:rsidRPr="00D9404F">
              <w:rPr>
                <w:sz w:val="22"/>
                <w:szCs w:val="22"/>
                <w:lang w:val="ru-RU"/>
              </w:rPr>
              <w:t>ключения аппарата защиты (по время токовой характер</w:t>
            </w:r>
            <w:r w:rsidRPr="00D9404F">
              <w:rPr>
                <w:sz w:val="22"/>
                <w:szCs w:val="22"/>
                <w:lang w:val="ru-RU"/>
              </w:rPr>
              <w:t>и</w:t>
            </w:r>
            <w:r w:rsidRPr="00D9404F">
              <w:rPr>
                <w:sz w:val="22"/>
                <w:szCs w:val="22"/>
                <w:lang w:val="ru-RU"/>
              </w:rPr>
              <w:t>стике);</w:t>
            </w:r>
          </w:p>
          <w:p w:rsidR="006B7A89" w:rsidRPr="00D9404F" w:rsidRDefault="006B7A89" w:rsidP="006B7A89">
            <w:pPr>
              <w:pStyle w:val="a6"/>
              <w:jc w:val="both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- измерение полного сопр</w:t>
            </w:r>
            <w:r w:rsidRPr="00D9404F">
              <w:rPr>
                <w:sz w:val="22"/>
                <w:szCs w:val="22"/>
                <w:lang w:val="ru-RU"/>
              </w:rPr>
              <w:t>о</w:t>
            </w:r>
            <w:r w:rsidRPr="00D9404F">
              <w:rPr>
                <w:sz w:val="22"/>
                <w:szCs w:val="22"/>
                <w:lang w:val="ru-RU"/>
              </w:rPr>
              <w:t>тивления защитного прово</w:t>
            </w:r>
            <w:r w:rsidRPr="00D9404F">
              <w:rPr>
                <w:sz w:val="22"/>
                <w:szCs w:val="22"/>
                <w:lang w:val="ru-RU"/>
              </w:rPr>
              <w:t>д</w:t>
            </w:r>
            <w:r w:rsidRPr="00D9404F">
              <w:rPr>
                <w:sz w:val="22"/>
                <w:szCs w:val="22"/>
                <w:lang w:val="ru-RU"/>
              </w:rPr>
              <w:t>ника между распределител</w:t>
            </w:r>
            <w:r w:rsidRPr="00D9404F">
              <w:rPr>
                <w:sz w:val="22"/>
                <w:szCs w:val="22"/>
                <w:lang w:val="ru-RU"/>
              </w:rPr>
              <w:t>ь</w:t>
            </w:r>
            <w:r w:rsidRPr="00D9404F">
              <w:rPr>
                <w:sz w:val="22"/>
                <w:szCs w:val="22"/>
                <w:lang w:val="ru-RU"/>
              </w:rPr>
              <w:t>ным щитом и точкой прис</w:t>
            </w:r>
            <w:r w:rsidRPr="00D9404F">
              <w:rPr>
                <w:sz w:val="22"/>
                <w:szCs w:val="22"/>
                <w:lang w:val="ru-RU"/>
              </w:rPr>
              <w:t>о</w:t>
            </w:r>
            <w:r w:rsidRPr="00D9404F">
              <w:rPr>
                <w:sz w:val="22"/>
                <w:szCs w:val="22"/>
                <w:lang w:val="ru-RU"/>
              </w:rPr>
              <w:t>единения защитного прово</w:t>
            </w:r>
            <w:r w:rsidRPr="00D9404F">
              <w:rPr>
                <w:sz w:val="22"/>
                <w:szCs w:val="22"/>
                <w:lang w:val="ru-RU"/>
              </w:rPr>
              <w:t>д</w:t>
            </w:r>
            <w:r w:rsidRPr="00D9404F">
              <w:rPr>
                <w:sz w:val="22"/>
                <w:szCs w:val="22"/>
                <w:lang w:val="ru-RU"/>
              </w:rPr>
              <w:t>ника к основной системе уравнивания потенциалов</w:t>
            </w:r>
          </w:p>
        </w:tc>
        <w:tc>
          <w:tcPr>
            <w:tcW w:w="2127" w:type="dxa"/>
            <w:shd w:val="clear" w:color="auto" w:fill="auto"/>
          </w:tcPr>
          <w:p w:rsidR="006B7A89" w:rsidRPr="00D9404F" w:rsidRDefault="006B7A89" w:rsidP="006B7A89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ТПК 181-2009</w:t>
            </w:r>
          </w:p>
          <w:p w:rsidR="006B7A89" w:rsidRPr="00D9404F" w:rsidRDefault="006B7A89" w:rsidP="006B7A89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п. Б.29.8</w:t>
            </w:r>
          </w:p>
          <w:p w:rsidR="006B7A89" w:rsidRPr="00D9404F" w:rsidRDefault="006B7A89" w:rsidP="006B7A89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ТКП 339-2011</w:t>
            </w:r>
          </w:p>
          <w:p w:rsidR="006B7A89" w:rsidRPr="00D9404F" w:rsidRDefault="006B7A89" w:rsidP="006B7A89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D9404F">
              <w:rPr>
                <w:sz w:val="22"/>
                <w:szCs w:val="22"/>
                <w:lang w:val="ru-RU"/>
              </w:rPr>
              <w:t>пп</w:t>
            </w:r>
            <w:proofErr w:type="spellEnd"/>
            <w:r w:rsidRPr="00D9404F">
              <w:rPr>
                <w:sz w:val="22"/>
                <w:szCs w:val="22"/>
                <w:lang w:val="ru-RU"/>
              </w:rPr>
              <w:t>. 4.4.26.3, 4.4.28.5</w:t>
            </w:r>
          </w:p>
          <w:p w:rsidR="006B7A89" w:rsidRPr="00D9404F" w:rsidRDefault="006B7A89" w:rsidP="006B7A89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ГОСТ 30331.3-95</w:t>
            </w:r>
          </w:p>
        </w:tc>
        <w:tc>
          <w:tcPr>
            <w:tcW w:w="2268" w:type="dxa"/>
            <w:shd w:val="clear" w:color="auto" w:fill="auto"/>
          </w:tcPr>
          <w:p w:rsidR="006B7A89" w:rsidRPr="00D9404F" w:rsidRDefault="006B7A89" w:rsidP="006B7A89">
            <w:pPr>
              <w:pStyle w:val="a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</w:rPr>
              <w:t xml:space="preserve">МВИ.МГ </w:t>
            </w:r>
            <w:r w:rsidRPr="00D9404F">
              <w:rPr>
                <w:sz w:val="22"/>
                <w:szCs w:val="22"/>
                <w:lang w:val="ru-RU"/>
              </w:rPr>
              <w:t>510</w:t>
            </w:r>
            <w:r w:rsidRPr="00D9404F">
              <w:rPr>
                <w:sz w:val="22"/>
                <w:szCs w:val="22"/>
              </w:rPr>
              <w:t>-2011</w:t>
            </w:r>
          </w:p>
        </w:tc>
      </w:tr>
      <w:tr w:rsidR="006B7A89" w:rsidRPr="00D9404F" w:rsidTr="00FB4054">
        <w:trPr>
          <w:trHeight w:val="48"/>
        </w:trPr>
        <w:tc>
          <w:tcPr>
            <w:tcW w:w="534" w:type="dxa"/>
            <w:shd w:val="clear" w:color="auto" w:fill="auto"/>
          </w:tcPr>
          <w:p w:rsidR="006B7A89" w:rsidRPr="00D9404F" w:rsidRDefault="006B7A89" w:rsidP="006B7A89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B7A89" w:rsidRPr="00D9404F" w:rsidRDefault="006B7A89" w:rsidP="006B7A89">
            <w:pPr>
              <w:pStyle w:val="a6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6B7A89" w:rsidRDefault="006B7A89" w:rsidP="006B7A89">
            <w:pPr>
              <w:pStyle w:val="a6"/>
              <w:ind w:left="-108" w:right="-108"/>
              <w:jc w:val="center"/>
              <w:rPr>
                <w:sz w:val="22"/>
                <w:szCs w:val="22"/>
              </w:rPr>
            </w:pPr>
            <w:r w:rsidRPr="005E35D0">
              <w:rPr>
                <w:sz w:val="22"/>
                <w:szCs w:val="22"/>
              </w:rPr>
              <w:t>27.90</w:t>
            </w:r>
            <w:r w:rsidRPr="005E35D0">
              <w:rPr>
                <w:sz w:val="22"/>
                <w:szCs w:val="22"/>
                <w:lang w:val="ru-RU"/>
              </w:rPr>
              <w:t>/</w:t>
            </w:r>
          </w:p>
          <w:p w:rsidR="006B7A89" w:rsidRPr="00D9404F" w:rsidRDefault="006B7A89" w:rsidP="006B7A89">
            <w:pPr>
              <w:pStyle w:val="a6"/>
              <w:ind w:left="-108" w:right="-108"/>
              <w:jc w:val="center"/>
              <w:rPr>
                <w:sz w:val="22"/>
                <w:szCs w:val="22"/>
              </w:rPr>
            </w:pPr>
            <w:r w:rsidRPr="005E35D0">
              <w:rPr>
                <w:sz w:val="22"/>
                <w:szCs w:val="22"/>
                <w:lang w:val="ru-RU"/>
              </w:rPr>
              <w:t>22.0</w:t>
            </w:r>
            <w:r>
              <w:rPr>
                <w:sz w:val="22"/>
                <w:szCs w:val="22"/>
                <w:lang w:val="ru-RU"/>
              </w:rPr>
              <w:t>00</w:t>
            </w:r>
          </w:p>
        </w:tc>
        <w:tc>
          <w:tcPr>
            <w:tcW w:w="3119" w:type="dxa"/>
            <w:shd w:val="clear" w:color="auto" w:fill="auto"/>
          </w:tcPr>
          <w:p w:rsidR="006B7A89" w:rsidRDefault="006B7A89" w:rsidP="006B7A89">
            <w:pPr>
              <w:pStyle w:val="a6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Измерение напряжения пр</w:t>
            </w:r>
            <w:r w:rsidRPr="00D9404F">
              <w:rPr>
                <w:sz w:val="22"/>
                <w:szCs w:val="22"/>
                <w:lang w:val="ru-RU"/>
              </w:rPr>
              <w:t>и</w:t>
            </w:r>
            <w:r w:rsidRPr="00D9404F">
              <w:rPr>
                <w:sz w:val="22"/>
                <w:szCs w:val="22"/>
                <w:lang w:val="ru-RU"/>
              </w:rPr>
              <w:t>косновения для электроуст</w:t>
            </w:r>
            <w:r w:rsidRPr="00D9404F">
              <w:rPr>
                <w:sz w:val="22"/>
                <w:szCs w:val="22"/>
                <w:lang w:val="ru-RU"/>
              </w:rPr>
              <w:t>а</w:t>
            </w:r>
            <w:r w:rsidRPr="00D9404F">
              <w:rPr>
                <w:sz w:val="22"/>
                <w:szCs w:val="22"/>
                <w:lang w:val="ru-RU"/>
              </w:rPr>
              <w:t>новок до 1</w:t>
            </w:r>
            <w:r w:rsidR="00175D32">
              <w:rPr>
                <w:sz w:val="22"/>
                <w:szCs w:val="22"/>
                <w:lang w:val="ru-RU"/>
              </w:rPr>
              <w:t>000</w:t>
            </w:r>
            <w:r w:rsidRPr="00D9404F">
              <w:rPr>
                <w:sz w:val="22"/>
                <w:szCs w:val="22"/>
                <w:lang w:val="ru-RU"/>
              </w:rPr>
              <w:t xml:space="preserve"> В с любой </w:t>
            </w:r>
            <w:proofErr w:type="spellStart"/>
            <w:r w:rsidRPr="00D9404F">
              <w:rPr>
                <w:sz w:val="22"/>
                <w:szCs w:val="22"/>
                <w:lang w:val="ru-RU"/>
              </w:rPr>
              <w:t>нейтралью</w:t>
            </w:r>
            <w:proofErr w:type="spellEnd"/>
            <w:r w:rsidRPr="00D9404F">
              <w:rPr>
                <w:sz w:val="22"/>
                <w:szCs w:val="22"/>
                <w:lang w:val="ru-RU"/>
              </w:rPr>
              <w:t xml:space="preserve"> (в зоне действия УЗО)</w:t>
            </w:r>
          </w:p>
          <w:p w:rsidR="00280CED" w:rsidRPr="00D9404F" w:rsidRDefault="00280CED" w:rsidP="006B7A89">
            <w:pPr>
              <w:pStyle w:val="a6"/>
              <w:rPr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:rsidR="006B7A89" w:rsidRPr="00D9404F" w:rsidRDefault="006B7A89" w:rsidP="006B7A89">
            <w:pPr>
              <w:pStyle w:val="a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ТКП 339-2011</w:t>
            </w:r>
          </w:p>
          <w:p w:rsidR="006B7A89" w:rsidRPr="00D9404F" w:rsidRDefault="006B7A89" w:rsidP="006B7A89">
            <w:pPr>
              <w:pStyle w:val="a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п. 4.4.28.7</w:t>
            </w:r>
          </w:p>
          <w:p w:rsidR="006B7A89" w:rsidRPr="00D9404F" w:rsidRDefault="006B7A89" w:rsidP="006B7A89">
            <w:pPr>
              <w:pStyle w:val="a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ТКП 181-2009</w:t>
            </w:r>
          </w:p>
          <w:p w:rsidR="006B7A89" w:rsidRPr="00D9404F" w:rsidRDefault="006B7A89" w:rsidP="006B7A89">
            <w:pPr>
              <w:pStyle w:val="a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п. Б.29.5</w:t>
            </w:r>
          </w:p>
        </w:tc>
        <w:tc>
          <w:tcPr>
            <w:tcW w:w="2268" w:type="dxa"/>
            <w:shd w:val="clear" w:color="auto" w:fill="auto"/>
          </w:tcPr>
          <w:p w:rsidR="006B7A89" w:rsidRPr="00D9404F" w:rsidRDefault="006B7A89" w:rsidP="006B7A89">
            <w:pPr>
              <w:pStyle w:val="a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</w:rPr>
              <w:t>МВИ.МГ 422-2011</w:t>
            </w:r>
          </w:p>
        </w:tc>
      </w:tr>
      <w:tr w:rsidR="006B7A89" w:rsidRPr="00D9404F" w:rsidTr="00FB4054">
        <w:trPr>
          <w:trHeight w:val="48"/>
        </w:trPr>
        <w:tc>
          <w:tcPr>
            <w:tcW w:w="534" w:type="dxa"/>
            <w:shd w:val="clear" w:color="auto" w:fill="auto"/>
          </w:tcPr>
          <w:p w:rsidR="006B7A89" w:rsidRPr="00D9404F" w:rsidRDefault="006B7A89" w:rsidP="006B7A89">
            <w:pPr>
              <w:pStyle w:val="af2"/>
              <w:numPr>
                <w:ilvl w:val="0"/>
                <w:numId w:val="3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6B7A89" w:rsidRPr="00D9404F" w:rsidRDefault="006B7A89" w:rsidP="00175D32">
            <w:pPr>
              <w:pStyle w:val="a6"/>
              <w:ind w:right="-108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Аппараты, с</w:t>
            </w:r>
            <w:r w:rsidRPr="00D9404F">
              <w:rPr>
                <w:sz w:val="22"/>
                <w:szCs w:val="22"/>
                <w:lang w:val="ru-RU"/>
              </w:rPr>
              <w:t>и</w:t>
            </w:r>
            <w:r w:rsidRPr="00D9404F">
              <w:rPr>
                <w:sz w:val="22"/>
                <w:szCs w:val="22"/>
                <w:lang w:val="ru-RU"/>
              </w:rPr>
              <w:t>ловые и осв</w:t>
            </w:r>
            <w:r w:rsidRPr="00D9404F">
              <w:rPr>
                <w:sz w:val="22"/>
                <w:szCs w:val="22"/>
                <w:lang w:val="ru-RU"/>
              </w:rPr>
              <w:t>е</w:t>
            </w:r>
            <w:r w:rsidRPr="00D9404F">
              <w:rPr>
                <w:sz w:val="22"/>
                <w:szCs w:val="22"/>
                <w:lang w:val="ru-RU"/>
              </w:rPr>
              <w:t>тительные с</w:t>
            </w:r>
            <w:r w:rsidRPr="00D9404F">
              <w:rPr>
                <w:sz w:val="22"/>
                <w:szCs w:val="22"/>
                <w:lang w:val="ru-RU"/>
              </w:rPr>
              <w:t>е</w:t>
            </w:r>
            <w:r w:rsidRPr="00D9404F">
              <w:rPr>
                <w:sz w:val="22"/>
                <w:szCs w:val="22"/>
                <w:lang w:val="ru-RU"/>
              </w:rPr>
              <w:t>ти, вторичные цепи переме</w:t>
            </w:r>
            <w:r w:rsidRPr="00D9404F">
              <w:rPr>
                <w:sz w:val="22"/>
                <w:szCs w:val="22"/>
                <w:lang w:val="ru-RU"/>
              </w:rPr>
              <w:t>н</w:t>
            </w:r>
            <w:r w:rsidRPr="00D9404F">
              <w:rPr>
                <w:sz w:val="22"/>
                <w:szCs w:val="22"/>
                <w:lang w:val="ru-RU"/>
              </w:rPr>
              <w:t>ного и пост</w:t>
            </w:r>
            <w:r w:rsidRPr="00D9404F">
              <w:rPr>
                <w:sz w:val="22"/>
                <w:szCs w:val="22"/>
                <w:lang w:val="ru-RU"/>
              </w:rPr>
              <w:t>о</w:t>
            </w:r>
            <w:r w:rsidR="00175D32">
              <w:rPr>
                <w:sz w:val="22"/>
                <w:szCs w:val="22"/>
                <w:lang w:val="ru-RU"/>
              </w:rPr>
              <w:t>янного тока напряжением до 1000 В</w:t>
            </w:r>
          </w:p>
        </w:tc>
        <w:tc>
          <w:tcPr>
            <w:tcW w:w="850" w:type="dxa"/>
            <w:shd w:val="clear" w:color="auto" w:fill="auto"/>
          </w:tcPr>
          <w:p w:rsidR="006B7A89" w:rsidRDefault="006B7A89" w:rsidP="006B7A89">
            <w:pPr>
              <w:pStyle w:val="a6"/>
              <w:ind w:left="-108" w:right="-108"/>
              <w:jc w:val="center"/>
              <w:rPr>
                <w:sz w:val="22"/>
                <w:szCs w:val="22"/>
              </w:rPr>
            </w:pPr>
            <w:r w:rsidRPr="005E35D0">
              <w:rPr>
                <w:sz w:val="22"/>
                <w:szCs w:val="22"/>
              </w:rPr>
              <w:t>27.90</w:t>
            </w:r>
            <w:r w:rsidRPr="005E35D0">
              <w:rPr>
                <w:sz w:val="22"/>
                <w:szCs w:val="22"/>
                <w:lang w:val="ru-RU"/>
              </w:rPr>
              <w:t>/</w:t>
            </w:r>
          </w:p>
          <w:p w:rsidR="006B7A89" w:rsidRPr="00D9404F" w:rsidRDefault="006B7A89" w:rsidP="006B7A89">
            <w:pPr>
              <w:pStyle w:val="a6"/>
              <w:ind w:left="-108" w:right="-108"/>
              <w:jc w:val="center"/>
              <w:rPr>
                <w:sz w:val="22"/>
                <w:szCs w:val="22"/>
              </w:rPr>
            </w:pPr>
            <w:r w:rsidRPr="005E35D0">
              <w:rPr>
                <w:sz w:val="22"/>
                <w:szCs w:val="22"/>
                <w:lang w:val="ru-RU"/>
              </w:rPr>
              <w:t>22.0</w:t>
            </w:r>
            <w:r>
              <w:rPr>
                <w:sz w:val="22"/>
                <w:szCs w:val="22"/>
                <w:lang w:val="ru-RU"/>
              </w:rPr>
              <w:t>00</w:t>
            </w:r>
          </w:p>
        </w:tc>
        <w:tc>
          <w:tcPr>
            <w:tcW w:w="3119" w:type="dxa"/>
            <w:shd w:val="clear" w:color="auto" w:fill="auto"/>
          </w:tcPr>
          <w:p w:rsidR="006B7A89" w:rsidRPr="00D9404F" w:rsidRDefault="006B7A89" w:rsidP="006B7A89">
            <w:pPr>
              <w:pStyle w:val="a6"/>
              <w:jc w:val="both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Измерение сопротивления изоляции</w:t>
            </w:r>
          </w:p>
        </w:tc>
        <w:tc>
          <w:tcPr>
            <w:tcW w:w="2127" w:type="dxa"/>
            <w:shd w:val="clear" w:color="auto" w:fill="auto"/>
          </w:tcPr>
          <w:p w:rsidR="006B7A89" w:rsidRPr="00D9404F" w:rsidRDefault="006B7A89" w:rsidP="00280CED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ТКП 181-2009</w:t>
            </w:r>
          </w:p>
          <w:p w:rsidR="006B7A89" w:rsidRPr="00D9404F" w:rsidRDefault="00175D32" w:rsidP="00280CED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п. Б.27.1</w:t>
            </w:r>
          </w:p>
          <w:p w:rsidR="006B7A89" w:rsidRPr="00D9404F" w:rsidRDefault="006B7A89" w:rsidP="00280CED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ТКП 339-2011</w:t>
            </w:r>
          </w:p>
          <w:p w:rsidR="006B7A89" w:rsidRPr="00D9404F" w:rsidRDefault="006B7A89" w:rsidP="00280CED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п.4.4.26.1,</w:t>
            </w:r>
          </w:p>
          <w:p w:rsidR="006B7A89" w:rsidRPr="00D9404F" w:rsidRDefault="006B7A89" w:rsidP="00280CED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B7A89" w:rsidRPr="00D9404F" w:rsidRDefault="006B7A89" w:rsidP="006B7A89">
            <w:pPr>
              <w:pStyle w:val="a6"/>
              <w:jc w:val="both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МВИ.МГ 419-2011</w:t>
            </w:r>
          </w:p>
        </w:tc>
      </w:tr>
      <w:tr w:rsidR="006B7A89" w:rsidRPr="00D9404F" w:rsidTr="00FB4054">
        <w:trPr>
          <w:trHeight w:val="48"/>
        </w:trPr>
        <w:tc>
          <w:tcPr>
            <w:tcW w:w="534" w:type="dxa"/>
            <w:shd w:val="clear" w:color="auto" w:fill="auto"/>
          </w:tcPr>
          <w:p w:rsidR="006B7A89" w:rsidRPr="006B7A89" w:rsidRDefault="008E2CD1" w:rsidP="008E2CD1">
            <w:pPr>
              <w:pStyle w:val="af2"/>
              <w:numPr>
                <w:ilvl w:val="0"/>
                <w:numId w:val="8"/>
              </w:numPr>
              <w:tabs>
                <w:tab w:val="left" w:pos="1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6B7A89" w:rsidRPr="00D9404F" w:rsidRDefault="006B7A89" w:rsidP="003C5A84">
            <w:pPr>
              <w:pStyle w:val="a6"/>
              <w:ind w:right="-108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Устройства защитного о</w:t>
            </w:r>
            <w:r w:rsidRPr="00D9404F">
              <w:rPr>
                <w:sz w:val="22"/>
                <w:szCs w:val="22"/>
                <w:lang w:val="ru-RU"/>
              </w:rPr>
              <w:t>т</w:t>
            </w:r>
            <w:r w:rsidRPr="00D9404F">
              <w:rPr>
                <w:sz w:val="22"/>
                <w:szCs w:val="22"/>
                <w:lang w:val="ru-RU"/>
              </w:rPr>
              <w:t>ключения (УЗО) в элек</w:t>
            </w:r>
            <w:r w:rsidRPr="00D9404F">
              <w:rPr>
                <w:sz w:val="22"/>
                <w:szCs w:val="22"/>
                <w:lang w:val="ru-RU"/>
              </w:rPr>
              <w:t>т</w:t>
            </w:r>
            <w:r w:rsidRPr="00D9404F">
              <w:rPr>
                <w:sz w:val="22"/>
                <w:szCs w:val="22"/>
                <w:lang w:val="ru-RU"/>
              </w:rPr>
              <w:t>роустановках до 1</w:t>
            </w:r>
            <w:r w:rsidR="003C5A84">
              <w:rPr>
                <w:sz w:val="22"/>
                <w:szCs w:val="22"/>
                <w:lang w:val="ru-RU"/>
              </w:rPr>
              <w:t>000</w:t>
            </w:r>
            <w:r w:rsidRPr="00D9404F">
              <w:rPr>
                <w:sz w:val="22"/>
                <w:szCs w:val="22"/>
                <w:lang w:val="ru-RU"/>
              </w:rPr>
              <w:t xml:space="preserve"> В</w:t>
            </w:r>
          </w:p>
        </w:tc>
        <w:tc>
          <w:tcPr>
            <w:tcW w:w="850" w:type="dxa"/>
            <w:shd w:val="clear" w:color="auto" w:fill="auto"/>
          </w:tcPr>
          <w:p w:rsidR="006B7A89" w:rsidRDefault="006B7A89" w:rsidP="006B7A89">
            <w:pPr>
              <w:pStyle w:val="a6"/>
              <w:ind w:left="-108" w:right="-108"/>
              <w:jc w:val="center"/>
              <w:rPr>
                <w:sz w:val="22"/>
                <w:szCs w:val="22"/>
              </w:rPr>
            </w:pPr>
            <w:r w:rsidRPr="005E35D0">
              <w:rPr>
                <w:sz w:val="22"/>
                <w:szCs w:val="22"/>
              </w:rPr>
              <w:t>27.90</w:t>
            </w:r>
            <w:r w:rsidRPr="005E35D0">
              <w:rPr>
                <w:sz w:val="22"/>
                <w:szCs w:val="22"/>
                <w:lang w:val="ru-RU"/>
              </w:rPr>
              <w:t>/</w:t>
            </w:r>
          </w:p>
          <w:p w:rsidR="006B7A89" w:rsidRPr="00D9404F" w:rsidRDefault="006B7A89" w:rsidP="006B7A89">
            <w:pPr>
              <w:pStyle w:val="a6"/>
              <w:ind w:left="-108" w:right="-108"/>
              <w:jc w:val="center"/>
              <w:rPr>
                <w:sz w:val="22"/>
                <w:szCs w:val="22"/>
              </w:rPr>
            </w:pPr>
            <w:r w:rsidRPr="005E35D0">
              <w:rPr>
                <w:sz w:val="22"/>
                <w:szCs w:val="22"/>
                <w:lang w:val="ru-RU"/>
              </w:rPr>
              <w:t>22.0</w:t>
            </w:r>
            <w:r>
              <w:rPr>
                <w:sz w:val="22"/>
                <w:szCs w:val="22"/>
                <w:lang w:val="ru-RU"/>
              </w:rPr>
              <w:t>00</w:t>
            </w:r>
          </w:p>
        </w:tc>
        <w:tc>
          <w:tcPr>
            <w:tcW w:w="3119" w:type="dxa"/>
            <w:shd w:val="clear" w:color="auto" w:fill="auto"/>
          </w:tcPr>
          <w:p w:rsidR="006B7A89" w:rsidRPr="00D9404F" w:rsidRDefault="006B7A89" w:rsidP="006B7A89">
            <w:pPr>
              <w:pStyle w:val="a6"/>
              <w:jc w:val="both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Испытание устройств защи</w:t>
            </w:r>
            <w:r w:rsidRPr="00D9404F">
              <w:rPr>
                <w:sz w:val="22"/>
                <w:szCs w:val="22"/>
                <w:lang w:val="ru-RU"/>
              </w:rPr>
              <w:t>т</w:t>
            </w:r>
            <w:r w:rsidRPr="00D9404F">
              <w:rPr>
                <w:sz w:val="22"/>
                <w:szCs w:val="22"/>
                <w:lang w:val="ru-RU"/>
              </w:rPr>
              <w:t>ного отключения:</w:t>
            </w:r>
          </w:p>
          <w:p w:rsidR="006B7A89" w:rsidRPr="00D9404F" w:rsidRDefault="006B7A89" w:rsidP="006B7A89">
            <w:pPr>
              <w:pStyle w:val="a6"/>
              <w:jc w:val="both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- время отключения;</w:t>
            </w:r>
          </w:p>
          <w:p w:rsidR="006B7A89" w:rsidRPr="00D9404F" w:rsidRDefault="006B7A89" w:rsidP="006B7A89">
            <w:pPr>
              <w:pStyle w:val="a6"/>
              <w:jc w:val="both"/>
              <w:rPr>
                <w:sz w:val="22"/>
                <w:szCs w:val="22"/>
              </w:rPr>
            </w:pPr>
            <w:r w:rsidRPr="00D9404F">
              <w:rPr>
                <w:sz w:val="22"/>
                <w:szCs w:val="22"/>
                <w:lang w:val="ru-RU"/>
              </w:rPr>
              <w:t>- номинальный ток срабат</w:t>
            </w:r>
            <w:r w:rsidRPr="00D9404F">
              <w:rPr>
                <w:sz w:val="22"/>
                <w:szCs w:val="22"/>
                <w:lang w:val="ru-RU"/>
              </w:rPr>
              <w:t>ы</w:t>
            </w:r>
            <w:r w:rsidRPr="00D9404F">
              <w:rPr>
                <w:sz w:val="22"/>
                <w:szCs w:val="22"/>
                <w:lang w:val="ru-RU"/>
              </w:rPr>
              <w:t>вания.</w:t>
            </w:r>
          </w:p>
        </w:tc>
        <w:tc>
          <w:tcPr>
            <w:tcW w:w="2127" w:type="dxa"/>
            <w:shd w:val="clear" w:color="auto" w:fill="auto"/>
          </w:tcPr>
          <w:p w:rsidR="006B7A89" w:rsidRPr="00D9404F" w:rsidRDefault="006B7A89" w:rsidP="00280CED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ГОСТ 30331.3-95</w:t>
            </w:r>
          </w:p>
          <w:p w:rsidR="006B7A89" w:rsidRPr="00D9404F" w:rsidRDefault="006B7A89" w:rsidP="00280CED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п.412.5.1,</w:t>
            </w:r>
          </w:p>
          <w:p w:rsidR="006B7A89" w:rsidRPr="00D9404F" w:rsidRDefault="006B7A89" w:rsidP="00280CED">
            <w:pPr>
              <w:pStyle w:val="a6"/>
              <w:jc w:val="center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п.413.1.3.4</w:t>
            </w:r>
          </w:p>
        </w:tc>
        <w:tc>
          <w:tcPr>
            <w:tcW w:w="2268" w:type="dxa"/>
            <w:shd w:val="clear" w:color="auto" w:fill="auto"/>
          </w:tcPr>
          <w:p w:rsidR="006B7A89" w:rsidRPr="00D9404F" w:rsidRDefault="006B7A89" w:rsidP="006B7A89">
            <w:pPr>
              <w:pStyle w:val="a6"/>
              <w:jc w:val="both"/>
              <w:rPr>
                <w:sz w:val="22"/>
                <w:szCs w:val="22"/>
                <w:lang w:val="ru-RU"/>
              </w:rPr>
            </w:pPr>
            <w:r w:rsidRPr="00D9404F">
              <w:rPr>
                <w:sz w:val="22"/>
                <w:szCs w:val="22"/>
                <w:lang w:val="ru-RU"/>
              </w:rPr>
              <w:t>МВИ.МГ 421-2011</w:t>
            </w:r>
          </w:p>
        </w:tc>
      </w:tr>
    </w:tbl>
    <w:p w:rsidR="0041015C" w:rsidRPr="003C5A84" w:rsidRDefault="003C5A84" w:rsidP="003C5A84">
      <w:pPr>
        <w:pStyle w:val="a6"/>
        <w:ind w:left="720" w:hanging="720"/>
        <w:rPr>
          <w:sz w:val="24"/>
          <w:szCs w:val="24"/>
          <w:lang w:val="ru-RU"/>
        </w:rPr>
      </w:pPr>
      <w:r w:rsidRPr="006D3F0C">
        <w:rPr>
          <w:sz w:val="24"/>
          <w:szCs w:val="24"/>
          <w:lang w:val="ru-RU"/>
        </w:rPr>
        <w:t>Лабораторная деятельность осуществляется за пределами лаборатории</w:t>
      </w:r>
    </w:p>
    <w:p w:rsidR="003C5A84" w:rsidRPr="0041015C" w:rsidRDefault="003C5A84" w:rsidP="008521F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3C5A84" w:rsidRDefault="003C5A84" w:rsidP="003C5A84">
      <w:pPr>
        <w:pStyle w:val="a6"/>
        <w:tabs>
          <w:tab w:val="left" w:pos="0"/>
        </w:tabs>
        <w:ind w:hanging="142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  <w:r>
        <w:rPr>
          <w:sz w:val="28"/>
          <w:szCs w:val="28"/>
          <w:lang w:val="ru-RU"/>
        </w:rPr>
        <w:t xml:space="preserve"> </w:t>
      </w:r>
    </w:p>
    <w:p w:rsidR="003C5A84" w:rsidRDefault="003C5A84" w:rsidP="003C5A84">
      <w:pPr>
        <w:pStyle w:val="a6"/>
        <w:tabs>
          <w:tab w:val="left" w:pos="0"/>
        </w:tabs>
        <w:ind w:hanging="142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по аккредитации Республики Беларусь –</w:t>
      </w:r>
      <w:r>
        <w:rPr>
          <w:sz w:val="28"/>
          <w:szCs w:val="28"/>
          <w:lang w:val="ru-RU"/>
        </w:rPr>
        <w:t xml:space="preserve"> </w:t>
      </w:r>
    </w:p>
    <w:p w:rsidR="003C5A84" w:rsidRDefault="003C5A84" w:rsidP="003C5A84">
      <w:pPr>
        <w:pStyle w:val="a6"/>
        <w:tabs>
          <w:tab w:val="left" w:pos="0"/>
        </w:tabs>
        <w:ind w:hanging="142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директор </w:t>
      </w:r>
      <w:r>
        <w:rPr>
          <w:sz w:val="28"/>
          <w:szCs w:val="28"/>
          <w:lang w:val="ru-RU"/>
        </w:rPr>
        <w:t>г</w:t>
      </w:r>
      <w:r w:rsidRPr="00507A7A">
        <w:rPr>
          <w:sz w:val="28"/>
          <w:szCs w:val="28"/>
          <w:lang w:val="ru-RU"/>
        </w:rPr>
        <w:t xml:space="preserve">осударственного </w:t>
      </w:r>
    </w:p>
    <w:p w:rsidR="003C5A84" w:rsidRDefault="003C5A84" w:rsidP="003C5A84">
      <w:pPr>
        <w:pStyle w:val="a6"/>
        <w:tabs>
          <w:tab w:val="left" w:pos="0"/>
        </w:tabs>
        <w:ind w:hanging="142"/>
        <w:rPr>
          <w:sz w:val="28"/>
          <w:szCs w:val="28"/>
          <w:lang w:val="ru-RU"/>
        </w:rPr>
      </w:pPr>
      <w:r w:rsidRPr="00007BB2">
        <w:rPr>
          <w:sz w:val="28"/>
          <w:szCs w:val="28"/>
          <w:lang w:val="ru-RU"/>
        </w:rPr>
        <w:t xml:space="preserve">предприятия «БГЦА»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</w:t>
      </w:r>
      <w:proofErr w:type="spellStart"/>
      <w:r w:rsidRPr="005C5351">
        <w:rPr>
          <w:sz w:val="28"/>
          <w:szCs w:val="28"/>
          <w:lang w:val="ru-RU"/>
        </w:rPr>
        <w:t>Т.А.Николаева</w:t>
      </w:r>
      <w:proofErr w:type="spellEnd"/>
    </w:p>
    <w:p w:rsidR="00F47E4D" w:rsidRDefault="00F47E4D" w:rsidP="005640AB">
      <w:pPr>
        <w:ind w:left="-426"/>
        <w:rPr>
          <w:rFonts w:ascii="Times New Roman" w:hAnsi="Times New Roman" w:cs="Times New Roman"/>
          <w:sz w:val="24"/>
          <w:szCs w:val="24"/>
        </w:rPr>
      </w:pPr>
    </w:p>
    <w:sectPr w:rsidR="00F47E4D" w:rsidSect="007C50DB">
      <w:headerReference w:type="default" r:id="rId10"/>
      <w:footerReference w:type="default" r:id="rId11"/>
      <w:footerReference w:type="first" r:id="rId12"/>
      <w:pgSz w:w="11906" w:h="16838"/>
      <w:pgMar w:top="426" w:right="850" w:bottom="1134" w:left="1701" w:header="420" w:footer="38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28C" w:rsidRDefault="007B228C" w:rsidP="00E53450">
      <w:r>
        <w:separator/>
      </w:r>
    </w:p>
  </w:endnote>
  <w:endnote w:type="continuationSeparator" w:id="0">
    <w:p w:rsidR="007B228C" w:rsidRDefault="007B228C" w:rsidP="00E5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111F27" w:rsidRPr="00AE573F" w:rsidTr="0041015C">
      <w:tc>
        <w:tcPr>
          <w:tcW w:w="3388" w:type="dxa"/>
        </w:tcPr>
        <w:p w:rsidR="00111F27" w:rsidRPr="00AE573F" w:rsidRDefault="00111F27" w:rsidP="0041015C">
          <w:pPr>
            <w:pStyle w:val="6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</w:t>
          </w:r>
          <w:r w:rsidR="00175D32" w:rsidRPr="00AE573F">
            <w:rPr>
              <w:rFonts w:eastAsia="ArialMT"/>
              <w:sz w:val="20"/>
              <w:szCs w:val="20"/>
              <w:lang w:val="ru-RU"/>
            </w:rPr>
            <w:t>______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 </w:t>
          </w:r>
        </w:p>
        <w:p w:rsidR="00111F27" w:rsidRPr="00F97744" w:rsidRDefault="00111F27" w:rsidP="00175D32">
          <w:pPr>
            <w:pStyle w:val="6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 w:rsidR="00175D32">
            <w:rPr>
              <w:rFonts w:eastAsia="ArialMT"/>
              <w:sz w:val="16"/>
              <w:szCs w:val="16"/>
              <w:lang w:val="ru-RU"/>
            </w:rPr>
            <w:t xml:space="preserve">эксперта по </w:t>
          </w:r>
          <w:proofErr w:type="spellStart"/>
          <w:r w:rsidR="00175D32">
            <w:rPr>
              <w:rFonts w:eastAsia="ArialMT"/>
              <w:sz w:val="16"/>
              <w:szCs w:val="16"/>
              <w:lang w:val="ru-RU"/>
            </w:rPr>
            <w:t>акредитации</w:t>
          </w:r>
          <w:proofErr w:type="spellEnd"/>
        </w:p>
      </w:tc>
      <w:tc>
        <w:tcPr>
          <w:tcW w:w="2587" w:type="dxa"/>
          <w:vAlign w:val="center"/>
        </w:tcPr>
        <w:p w:rsidR="00175D32" w:rsidRDefault="005304D3" w:rsidP="005304D3">
          <w:pPr>
            <w:pStyle w:val="6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        </w:t>
          </w:r>
          <w:r>
            <w:rPr>
              <w:rFonts w:eastAsia="ArialMT"/>
              <w:sz w:val="20"/>
              <w:szCs w:val="20"/>
              <w:lang w:val="ru-RU"/>
            </w:rPr>
            <w:t>07.08.2020</w:t>
          </w:r>
        </w:p>
        <w:p w:rsidR="00111F27" w:rsidRPr="00635874" w:rsidRDefault="00111F27" w:rsidP="00175D32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175D32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:rsidR="00111F27" w:rsidRPr="0041015C" w:rsidRDefault="00111F27" w:rsidP="00344017">
          <w:pPr>
            <w:pStyle w:val="6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371E10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371E10" w:rsidRPr="00893955">
            <w:rPr>
              <w:sz w:val="24"/>
            </w:rPr>
            <w:fldChar w:fldCharType="separate"/>
          </w:r>
          <w:r w:rsidR="005304D3">
            <w:rPr>
              <w:noProof/>
              <w:sz w:val="24"/>
            </w:rPr>
            <w:t>2</w:t>
          </w:r>
          <w:r w:rsidR="00371E10"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41015C">
            <w:rPr>
              <w:sz w:val="24"/>
              <w:szCs w:val="24"/>
              <w:lang w:val="ru-RU"/>
            </w:rPr>
            <w:t xml:space="preserve">Листов </w:t>
          </w:r>
          <w:r w:rsidR="00344017">
            <w:rPr>
              <w:sz w:val="24"/>
              <w:szCs w:val="24"/>
              <w:lang w:val="ru-RU"/>
            </w:rPr>
            <w:t>2</w:t>
          </w:r>
        </w:p>
      </w:tc>
    </w:tr>
  </w:tbl>
  <w:p w:rsidR="00111F27" w:rsidRPr="00164D10" w:rsidRDefault="00111F27" w:rsidP="00E72A97">
    <w:pPr>
      <w:pStyle w:val="a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111F27" w:rsidRPr="00AE573F" w:rsidTr="00893955">
      <w:tc>
        <w:tcPr>
          <w:tcW w:w="3388" w:type="dxa"/>
        </w:tcPr>
        <w:p w:rsidR="00111F27" w:rsidRPr="00AE573F" w:rsidRDefault="00111F27" w:rsidP="0041015C">
          <w:pPr>
            <w:pStyle w:val="6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111F27" w:rsidRPr="00F97744" w:rsidRDefault="00175D32" w:rsidP="0041015C">
          <w:pPr>
            <w:pStyle w:val="6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:rsidR="005304D3" w:rsidRDefault="005304D3" w:rsidP="005304D3">
          <w:pPr>
            <w:pStyle w:val="6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              07.08.2020</w:t>
          </w:r>
        </w:p>
        <w:p w:rsidR="00111F27" w:rsidRPr="00635874" w:rsidRDefault="005304D3" w:rsidP="005304D3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     </w:t>
          </w:r>
          <w:r w:rsidR="00111F27"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175D32">
            <w:rPr>
              <w:rFonts w:eastAsia="ArialMT"/>
              <w:sz w:val="16"/>
              <w:szCs w:val="16"/>
              <w:lang w:val="ru-RU"/>
            </w:rPr>
            <w:t>принятия реш</w:t>
          </w:r>
          <w:r w:rsidR="00175D32">
            <w:rPr>
              <w:rFonts w:eastAsia="ArialMT"/>
              <w:sz w:val="16"/>
              <w:szCs w:val="16"/>
              <w:lang w:val="ru-RU"/>
            </w:rPr>
            <w:t>е</w:t>
          </w:r>
          <w:r w:rsidR="00175D32">
            <w:rPr>
              <w:rFonts w:eastAsia="ArialMT"/>
              <w:sz w:val="16"/>
              <w:szCs w:val="16"/>
              <w:lang w:val="ru-RU"/>
            </w:rPr>
            <w:t>ния</w:t>
          </w:r>
        </w:p>
      </w:tc>
      <w:tc>
        <w:tcPr>
          <w:tcW w:w="4104" w:type="dxa"/>
          <w:vAlign w:val="center"/>
        </w:tcPr>
        <w:p w:rsidR="00111F27" w:rsidRPr="001D295F" w:rsidRDefault="00111F27" w:rsidP="008D7A97">
          <w:pPr>
            <w:pStyle w:val="6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371E10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371E10" w:rsidRPr="00893955">
            <w:rPr>
              <w:sz w:val="24"/>
            </w:rPr>
            <w:fldChar w:fldCharType="separate"/>
          </w:r>
          <w:r w:rsidR="005304D3">
            <w:rPr>
              <w:noProof/>
              <w:sz w:val="24"/>
            </w:rPr>
            <w:t>1</w:t>
          </w:r>
          <w:r w:rsidR="00371E10"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 w:rsidR="008D7A97">
            <w:rPr>
              <w:sz w:val="24"/>
              <w:szCs w:val="24"/>
              <w:lang w:val="ru-RU"/>
            </w:rPr>
            <w:t>2</w:t>
          </w:r>
        </w:p>
      </w:tc>
    </w:tr>
  </w:tbl>
  <w:p w:rsidR="00111F27" w:rsidRPr="00164D10" w:rsidRDefault="00111F27" w:rsidP="00164D10">
    <w:pPr>
      <w:pStyle w:val="aa"/>
      <w:ind w:left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28C" w:rsidRDefault="007B228C" w:rsidP="00E53450">
      <w:r>
        <w:separator/>
      </w:r>
    </w:p>
  </w:footnote>
  <w:footnote w:type="continuationSeparator" w:id="0">
    <w:p w:rsidR="007B228C" w:rsidRDefault="007B228C" w:rsidP="00E53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3"/>
      <w:tblW w:w="1034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09"/>
      <w:gridCol w:w="9640"/>
    </w:tblGrid>
    <w:tr w:rsidR="00111F27" w:rsidTr="001E2847">
      <w:tc>
        <w:tcPr>
          <w:tcW w:w="709" w:type="dxa"/>
          <w:tcBorders>
            <w:bottom w:val="single" w:sz="4" w:space="0" w:color="000000" w:themeColor="text1"/>
          </w:tcBorders>
          <w:vAlign w:val="bottom"/>
        </w:tcPr>
        <w:p w:rsidR="00111F27" w:rsidRDefault="00111F27" w:rsidP="00E72A97">
          <w:pPr>
            <w:pStyle w:val="a8"/>
            <w:ind w:left="0"/>
            <w:jc w:val="center"/>
          </w:pPr>
          <w:r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>
                <wp:extent cx="371475" cy="466725"/>
                <wp:effectExtent l="19050" t="0" r="9525" b="0"/>
                <wp:docPr id="489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40" w:type="dxa"/>
          <w:tcBorders>
            <w:bottom w:val="single" w:sz="4" w:space="0" w:color="000000" w:themeColor="text1"/>
          </w:tcBorders>
          <w:vAlign w:val="center"/>
        </w:tcPr>
        <w:p w:rsidR="00111F27" w:rsidRPr="00696C0E" w:rsidRDefault="00111F27" w:rsidP="00ED7759">
          <w:pPr>
            <w:pStyle w:val="a6"/>
            <w:ind w:right="-249"/>
            <w:jc w:val="center"/>
            <w:rPr>
              <w:sz w:val="28"/>
              <w:szCs w:val="28"/>
              <w:lang w:val="ru-RU"/>
            </w:rPr>
          </w:pPr>
          <w:r w:rsidRPr="00696C0E">
            <w:rPr>
              <w:sz w:val="28"/>
              <w:szCs w:val="28"/>
              <w:lang w:val="ru-RU"/>
            </w:rPr>
            <w:t xml:space="preserve">Приложение № 1 к аттестату аккредитации № </w:t>
          </w:r>
          <w:r w:rsidRPr="00696C0E">
            <w:rPr>
              <w:sz w:val="28"/>
              <w:szCs w:val="28"/>
            </w:rPr>
            <w:t>BY</w:t>
          </w:r>
          <w:r w:rsidRPr="00696C0E">
            <w:rPr>
              <w:sz w:val="28"/>
              <w:szCs w:val="28"/>
              <w:lang w:val="ru-RU"/>
            </w:rPr>
            <w:t>/</w:t>
          </w:r>
          <w:r w:rsidR="00280CED" w:rsidRPr="00F611F7">
            <w:rPr>
              <w:sz w:val="28"/>
              <w:szCs w:val="28"/>
              <w:lang w:val="ru-RU"/>
            </w:rPr>
            <w:t>112 2.</w:t>
          </w:r>
          <w:r w:rsidR="00280CED" w:rsidRPr="006B7A89">
            <w:rPr>
              <w:sz w:val="28"/>
              <w:szCs w:val="28"/>
              <w:lang w:val="ru-RU"/>
            </w:rPr>
            <w:t>3398</w:t>
          </w:r>
        </w:p>
      </w:tc>
    </w:tr>
  </w:tbl>
  <w:tbl>
    <w:tblPr>
      <w:tblpPr w:leftFromText="180" w:rightFromText="180" w:vertAnchor="text" w:tblpX="-560" w:tblpY="1"/>
      <w:tblOverlap w:val="never"/>
      <w:tblW w:w="104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34"/>
      <w:gridCol w:w="1559"/>
      <w:gridCol w:w="850"/>
      <w:gridCol w:w="3119"/>
      <w:gridCol w:w="2126"/>
      <w:gridCol w:w="2268"/>
    </w:tblGrid>
    <w:tr w:rsidR="00111F27" w:rsidRPr="00BE6F05" w:rsidTr="00E01955">
      <w:trPr>
        <w:trHeight w:val="48"/>
      </w:trPr>
      <w:tc>
        <w:tcPr>
          <w:tcW w:w="534" w:type="dxa"/>
          <w:shd w:val="clear" w:color="auto" w:fill="auto"/>
        </w:tcPr>
        <w:p w:rsidR="00111F27" w:rsidRPr="00523DF7" w:rsidRDefault="00111F27" w:rsidP="001E2847">
          <w:pPr>
            <w:pStyle w:val="a6"/>
            <w:jc w:val="center"/>
            <w:rPr>
              <w:sz w:val="22"/>
              <w:szCs w:val="22"/>
            </w:rPr>
          </w:pPr>
          <w:r w:rsidRPr="00523DF7">
            <w:rPr>
              <w:sz w:val="22"/>
              <w:szCs w:val="22"/>
            </w:rPr>
            <w:t>1</w:t>
          </w:r>
        </w:p>
      </w:tc>
      <w:tc>
        <w:tcPr>
          <w:tcW w:w="1559" w:type="dxa"/>
          <w:shd w:val="clear" w:color="auto" w:fill="auto"/>
        </w:tcPr>
        <w:p w:rsidR="00111F27" w:rsidRPr="00523DF7" w:rsidRDefault="00111F27" w:rsidP="001E2847">
          <w:pPr>
            <w:pStyle w:val="a6"/>
            <w:jc w:val="center"/>
            <w:rPr>
              <w:sz w:val="22"/>
              <w:szCs w:val="22"/>
            </w:rPr>
          </w:pPr>
          <w:r w:rsidRPr="00523DF7">
            <w:rPr>
              <w:sz w:val="22"/>
              <w:szCs w:val="22"/>
            </w:rPr>
            <w:t>2</w:t>
          </w:r>
        </w:p>
      </w:tc>
      <w:tc>
        <w:tcPr>
          <w:tcW w:w="850" w:type="dxa"/>
          <w:shd w:val="clear" w:color="auto" w:fill="auto"/>
        </w:tcPr>
        <w:p w:rsidR="00111F27" w:rsidRPr="00523DF7" w:rsidRDefault="00111F27" w:rsidP="001E2847">
          <w:pPr>
            <w:pStyle w:val="a6"/>
            <w:jc w:val="center"/>
            <w:rPr>
              <w:sz w:val="22"/>
              <w:szCs w:val="22"/>
            </w:rPr>
          </w:pPr>
          <w:r w:rsidRPr="00523DF7">
            <w:rPr>
              <w:sz w:val="22"/>
              <w:szCs w:val="22"/>
            </w:rPr>
            <w:t>3</w:t>
          </w:r>
        </w:p>
      </w:tc>
      <w:tc>
        <w:tcPr>
          <w:tcW w:w="3119" w:type="dxa"/>
          <w:shd w:val="clear" w:color="auto" w:fill="auto"/>
        </w:tcPr>
        <w:p w:rsidR="00111F27" w:rsidRPr="00523DF7" w:rsidRDefault="00111F27" w:rsidP="001E2847">
          <w:pPr>
            <w:pStyle w:val="a6"/>
            <w:jc w:val="center"/>
            <w:rPr>
              <w:sz w:val="22"/>
              <w:szCs w:val="22"/>
            </w:rPr>
          </w:pPr>
          <w:r w:rsidRPr="00523DF7">
            <w:rPr>
              <w:sz w:val="22"/>
              <w:szCs w:val="22"/>
            </w:rPr>
            <w:t>4</w:t>
          </w:r>
        </w:p>
      </w:tc>
      <w:tc>
        <w:tcPr>
          <w:tcW w:w="2126" w:type="dxa"/>
          <w:shd w:val="clear" w:color="auto" w:fill="auto"/>
          <w:vAlign w:val="center"/>
        </w:tcPr>
        <w:p w:rsidR="00111F27" w:rsidRPr="00523DF7" w:rsidRDefault="00111F27" w:rsidP="001E2847">
          <w:pPr>
            <w:pStyle w:val="a6"/>
            <w:jc w:val="center"/>
            <w:rPr>
              <w:sz w:val="22"/>
              <w:szCs w:val="22"/>
            </w:rPr>
          </w:pPr>
          <w:r w:rsidRPr="00523DF7">
            <w:rPr>
              <w:sz w:val="22"/>
              <w:szCs w:val="22"/>
            </w:rPr>
            <w:t>5</w:t>
          </w:r>
        </w:p>
      </w:tc>
      <w:tc>
        <w:tcPr>
          <w:tcW w:w="2268" w:type="dxa"/>
          <w:shd w:val="clear" w:color="auto" w:fill="auto"/>
          <w:vAlign w:val="center"/>
        </w:tcPr>
        <w:p w:rsidR="00111F27" w:rsidRPr="00523DF7" w:rsidRDefault="00111F27" w:rsidP="001E2847">
          <w:pPr>
            <w:pStyle w:val="a6"/>
            <w:jc w:val="center"/>
            <w:rPr>
              <w:sz w:val="22"/>
              <w:szCs w:val="22"/>
            </w:rPr>
          </w:pPr>
          <w:r w:rsidRPr="00523DF7">
            <w:rPr>
              <w:sz w:val="22"/>
              <w:szCs w:val="22"/>
            </w:rPr>
            <w:t>6</w:t>
          </w:r>
        </w:p>
      </w:tc>
    </w:tr>
  </w:tbl>
  <w:p w:rsidR="00111F27" w:rsidRDefault="00111F27" w:rsidP="00E72A9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64A08"/>
    <w:multiLevelType w:val="hybridMultilevel"/>
    <w:tmpl w:val="1F94EF76"/>
    <w:lvl w:ilvl="0" w:tplc="A81229B4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23905"/>
    <w:multiLevelType w:val="hybridMultilevel"/>
    <w:tmpl w:val="432EA6C6"/>
    <w:lvl w:ilvl="0" w:tplc="A81229B4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14F09"/>
    <w:multiLevelType w:val="hybridMultilevel"/>
    <w:tmpl w:val="18086042"/>
    <w:lvl w:ilvl="0" w:tplc="9D24137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862F4"/>
    <w:multiLevelType w:val="hybridMultilevel"/>
    <w:tmpl w:val="C09A83BA"/>
    <w:lvl w:ilvl="0" w:tplc="009A90CE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27F25"/>
    <w:multiLevelType w:val="hybridMultilevel"/>
    <w:tmpl w:val="020243F2"/>
    <w:lvl w:ilvl="0" w:tplc="BFC6A8F0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B1ADC"/>
    <w:multiLevelType w:val="hybridMultilevel"/>
    <w:tmpl w:val="509862DE"/>
    <w:lvl w:ilvl="0" w:tplc="F91412A4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DB5E1D"/>
    <w:multiLevelType w:val="hybridMultilevel"/>
    <w:tmpl w:val="9E547F7C"/>
    <w:lvl w:ilvl="0" w:tplc="BFC6A8F0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45EF"/>
    <w:rsid w:val="0001303B"/>
    <w:rsid w:val="00015DD4"/>
    <w:rsid w:val="000230A2"/>
    <w:rsid w:val="0002457B"/>
    <w:rsid w:val="00027C76"/>
    <w:rsid w:val="0004693D"/>
    <w:rsid w:val="00054023"/>
    <w:rsid w:val="0005450B"/>
    <w:rsid w:val="00055A14"/>
    <w:rsid w:val="00057A47"/>
    <w:rsid w:val="000602D7"/>
    <w:rsid w:val="0006265A"/>
    <w:rsid w:val="00063A6B"/>
    <w:rsid w:val="000653F2"/>
    <w:rsid w:val="00085CF3"/>
    <w:rsid w:val="00085E5A"/>
    <w:rsid w:val="00094305"/>
    <w:rsid w:val="00094832"/>
    <w:rsid w:val="000A2D36"/>
    <w:rsid w:val="000A62BA"/>
    <w:rsid w:val="000B4970"/>
    <w:rsid w:val="000C17A3"/>
    <w:rsid w:val="000C2575"/>
    <w:rsid w:val="000C5B9A"/>
    <w:rsid w:val="000C6225"/>
    <w:rsid w:val="000D1D56"/>
    <w:rsid w:val="000D2FB4"/>
    <w:rsid w:val="000D5F48"/>
    <w:rsid w:val="000D729D"/>
    <w:rsid w:val="000E1DE4"/>
    <w:rsid w:val="00100BA1"/>
    <w:rsid w:val="001105CF"/>
    <w:rsid w:val="00111F27"/>
    <w:rsid w:val="00112919"/>
    <w:rsid w:val="00116D55"/>
    <w:rsid w:val="00117B7D"/>
    <w:rsid w:val="001201CD"/>
    <w:rsid w:val="001272DB"/>
    <w:rsid w:val="00142AEB"/>
    <w:rsid w:val="0016138F"/>
    <w:rsid w:val="00164D10"/>
    <w:rsid w:val="0016713B"/>
    <w:rsid w:val="00170921"/>
    <w:rsid w:val="00175D32"/>
    <w:rsid w:val="001830AD"/>
    <w:rsid w:val="00191C5D"/>
    <w:rsid w:val="001A28EF"/>
    <w:rsid w:val="001A4CFF"/>
    <w:rsid w:val="001B1E93"/>
    <w:rsid w:val="001B2DF3"/>
    <w:rsid w:val="001B42B7"/>
    <w:rsid w:val="001B6D70"/>
    <w:rsid w:val="001B7983"/>
    <w:rsid w:val="001B7D2B"/>
    <w:rsid w:val="001C707F"/>
    <w:rsid w:val="001D0F86"/>
    <w:rsid w:val="001D295F"/>
    <w:rsid w:val="001D75CD"/>
    <w:rsid w:val="001E2847"/>
    <w:rsid w:val="001E3040"/>
    <w:rsid w:val="002029C1"/>
    <w:rsid w:val="002062AA"/>
    <w:rsid w:val="0021061C"/>
    <w:rsid w:val="00216786"/>
    <w:rsid w:val="00222C3B"/>
    <w:rsid w:val="00231D8D"/>
    <w:rsid w:val="002336D6"/>
    <w:rsid w:val="002371EB"/>
    <w:rsid w:val="002402DE"/>
    <w:rsid w:val="00244C29"/>
    <w:rsid w:val="00261A06"/>
    <w:rsid w:val="00263BE2"/>
    <w:rsid w:val="0027128F"/>
    <w:rsid w:val="0027635F"/>
    <w:rsid w:val="00280CED"/>
    <w:rsid w:val="002872AC"/>
    <w:rsid w:val="00290B9C"/>
    <w:rsid w:val="002A593F"/>
    <w:rsid w:val="002A6830"/>
    <w:rsid w:val="002A6A53"/>
    <w:rsid w:val="002B1691"/>
    <w:rsid w:val="002B575C"/>
    <w:rsid w:val="003014D9"/>
    <w:rsid w:val="00313DB4"/>
    <w:rsid w:val="00322455"/>
    <w:rsid w:val="00327A15"/>
    <w:rsid w:val="003300CD"/>
    <w:rsid w:val="0033502E"/>
    <w:rsid w:val="00344017"/>
    <w:rsid w:val="00347365"/>
    <w:rsid w:val="00355A31"/>
    <w:rsid w:val="00366396"/>
    <w:rsid w:val="00370781"/>
    <w:rsid w:val="00371E10"/>
    <w:rsid w:val="00386281"/>
    <w:rsid w:val="003938BE"/>
    <w:rsid w:val="003A0797"/>
    <w:rsid w:val="003A0C45"/>
    <w:rsid w:val="003C5A84"/>
    <w:rsid w:val="003D0CB7"/>
    <w:rsid w:val="003D2924"/>
    <w:rsid w:val="003D4656"/>
    <w:rsid w:val="003E1146"/>
    <w:rsid w:val="003F4AEB"/>
    <w:rsid w:val="003F5751"/>
    <w:rsid w:val="0040051B"/>
    <w:rsid w:val="0041015C"/>
    <w:rsid w:val="00416735"/>
    <w:rsid w:val="0045519D"/>
    <w:rsid w:val="00455495"/>
    <w:rsid w:val="00457CC7"/>
    <w:rsid w:val="0046402C"/>
    <w:rsid w:val="004640B0"/>
    <w:rsid w:val="00465DFB"/>
    <w:rsid w:val="0047122D"/>
    <w:rsid w:val="0049498F"/>
    <w:rsid w:val="00494E93"/>
    <w:rsid w:val="004A0017"/>
    <w:rsid w:val="004A0F25"/>
    <w:rsid w:val="004B709C"/>
    <w:rsid w:val="004E6079"/>
    <w:rsid w:val="004F023F"/>
    <w:rsid w:val="004F5370"/>
    <w:rsid w:val="00510E2C"/>
    <w:rsid w:val="00511406"/>
    <w:rsid w:val="005167D9"/>
    <w:rsid w:val="00516E0E"/>
    <w:rsid w:val="00523DF7"/>
    <w:rsid w:val="005304D3"/>
    <w:rsid w:val="00530D49"/>
    <w:rsid w:val="00547C7A"/>
    <w:rsid w:val="005503AB"/>
    <w:rsid w:val="00552415"/>
    <w:rsid w:val="00553C72"/>
    <w:rsid w:val="005610A8"/>
    <w:rsid w:val="00561565"/>
    <w:rsid w:val="005640AB"/>
    <w:rsid w:val="00565D63"/>
    <w:rsid w:val="005818FB"/>
    <w:rsid w:val="00583925"/>
    <w:rsid w:val="005924C3"/>
    <w:rsid w:val="005949DA"/>
    <w:rsid w:val="005A323F"/>
    <w:rsid w:val="005A448D"/>
    <w:rsid w:val="005B1F5B"/>
    <w:rsid w:val="005B3E31"/>
    <w:rsid w:val="005D18D3"/>
    <w:rsid w:val="005D1A62"/>
    <w:rsid w:val="005E474D"/>
    <w:rsid w:val="005E4AFD"/>
    <w:rsid w:val="005F3790"/>
    <w:rsid w:val="005F3BF4"/>
    <w:rsid w:val="005F4C24"/>
    <w:rsid w:val="006066D6"/>
    <w:rsid w:val="006157B1"/>
    <w:rsid w:val="00622262"/>
    <w:rsid w:val="00623EDE"/>
    <w:rsid w:val="0062718C"/>
    <w:rsid w:val="00632275"/>
    <w:rsid w:val="00645913"/>
    <w:rsid w:val="00651852"/>
    <w:rsid w:val="00652555"/>
    <w:rsid w:val="00673A5D"/>
    <w:rsid w:val="00696C0E"/>
    <w:rsid w:val="006B0B99"/>
    <w:rsid w:val="006B64EB"/>
    <w:rsid w:val="006B7A89"/>
    <w:rsid w:val="006C140E"/>
    <w:rsid w:val="006C47B1"/>
    <w:rsid w:val="006C765C"/>
    <w:rsid w:val="006E0E5E"/>
    <w:rsid w:val="006E4604"/>
    <w:rsid w:val="006E5209"/>
    <w:rsid w:val="006F3739"/>
    <w:rsid w:val="006F7E42"/>
    <w:rsid w:val="00713BC5"/>
    <w:rsid w:val="00733B4E"/>
    <w:rsid w:val="00733D2A"/>
    <w:rsid w:val="00743CAC"/>
    <w:rsid w:val="00775479"/>
    <w:rsid w:val="00793ED2"/>
    <w:rsid w:val="007A70E0"/>
    <w:rsid w:val="007B228C"/>
    <w:rsid w:val="007B6692"/>
    <w:rsid w:val="007C1FFA"/>
    <w:rsid w:val="007C50DB"/>
    <w:rsid w:val="007F532A"/>
    <w:rsid w:val="007F5BE4"/>
    <w:rsid w:val="008051FF"/>
    <w:rsid w:val="00812877"/>
    <w:rsid w:val="008130F6"/>
    <w:rsid w:val="00817DE8"/>
    <w:rsid w:val="008340C4"/>
    <w:rsid w:val="00837B43"/>
    <w:rsid w:val="008413C5"/>
    <w:rsid w:val="00844899"/>
    <w:rsid w:val="00845CDB"/>
    <w:rsid w:val="00846B70"/>
    <w:rsid w:val="008521F3"/>
    <w:rsid w:val="00857247"/>
    <w:rsid w:val="00861272"/>
    <w:rsid w:val="00863B73"/>
    <w:rsid w:val="00863BEF"/>
    <w:rsid w:val="008708E8"/>
    <w:rsid w:val="00872BBF"/>
    <w:rsid w:val="00872D35"/>
    <w:rsid w:val="00875C37"/>
    <w:rsid w:val="0088532B"/>
    <w:rsid w:val="008861A2"/>
    <w:rsid w:val="00892582"/>
    <w:rsid w:val="00893955"/>
    <w:rsid w:val="0089507C"/>
    <w:rsid w:val="008B62CF"/>
    <w:rsid w:val="008D217E"/>
    <w:rsid w:val="008D7A97"/>
    <w:rsid w:val="008E2CD1"/>
    <w:rsid w:val="00915F28"/>
    <w:rsid w:val="00921406"/>
    <w:rsid w:val="00930AA3"/>
    <w:rsid w:val="009425EC"/>
    <w:rsid w:val="00945B29"/>
    <w:rsid w:val="00947E3D"/>
    <w:rsid w:val="0095429B"/>
    <w:rsid w:val="009559D1"/>
    <w:rsid w:val="009629F2"/>
    <w:rsid w:val="009677E6"/>
    <w:rsid w:val="0098361E"/>
    <w:rsid w:val="009B3195"/>
    <w:rsid w:val="009C17CB"/>
    <w:rsid w:val="009C47AB"/>
    <w:rsid w:val="009D45EF"/>
    <w:rsid w:val="009F55C7"/>
    <w:rsid w:val="00A01AAB"/>
    <w:rsid w:val="00A04786"/>
    <w:rsid w:val="00A112AC"/>
    <w:rsid w:val="00A13366"/>
    <w:rsid w:val="00A20B06"/>
    <w:rsid w:val="00A248FA"/>
    <w:rsid w:val="00A3382A"/>
    <w:rsid w:val="00A339FC"/>
    <w:rsid w:val="00A35030"/>
    <w:rsid w:val="00A36825"/>
    <w:rsid w:val="00A37848"/>
    <w:rsid w:val="00A37C4E"/>
    <w:rsid w:val="00A425C2"/>
    <w:rsid w:val="00A52599"/>
    <w:rsid w:val="00A55113"/>
    <w:rsid w:val="00A62471"/>
    <w:rsid w:val="00A6796D"/>
    <w:rsid w:val="00A72B5C"/>
    <w:rsid w:val="00A72D11"/>
    <w:rsid w:val="00A75C6E"/>
    <w:rsid w:val="00A87E01"/>
    <w:rsid w:val="00A9116F"/>
    <w:rsid w:val="00A94E16"/>
    <w:rsid w:val="00A96005"/>
    <w:rsid w:val="00AA7ACB"/>
    <w:rsid w:val="00AB7BEE"/>
    <w:rsid w:val="00AC4D81"/>
    <w:rsid w:val="00AD4347"/>
    <w:rsid w:val="00AD5012"/>
    <w:rsid w:val="00AD5AE1"/>
    <w:rsid w:val="00AE45DE"/>
    <w:rsid w:val="00B1027C"/>
    <w:rsid w:val="00B1091A"/>
    <w:rsid w:val="00B22F6D"/>
    <w:rsid w:val="00B24CC4"/>
    <w:rsid w:val="00B617AA"/>
    <w:rsid w:val="00B67808"/>
    <w:rsid w:val="00B727E1"/>
    <w:rsid w:val="00B81F03"/>
    <w:rsid w:val="00B84E30"/>
    <w:rsid w:val="00B85781"/>
    <w:rsid w:val="00B861CC"/>
    <w:rsid w:val="00B86461"/>
    <w:rsid w:val="00B90D4B"/>
    <w:rsid w:val="00B9188A"/>
    <w:rsid w:val="00B969CE"/>
    <w:rsid w:val="00BA1A90"/>
    <w:rsid w:val="00BA1AAE"/>
    <w:rsid w:val="00BB373E"/>
    <w:rsid w:val="00BC3584"/>
    <w:rsid w:val="00BD3B00"/>
    <w:rsid w:val="00BD5492"/>
    <w:rsid w:val="00BE6C38"/>
    <w:rsid w:val="00BF64F5"/>
    <w:rsid w:val="00C0115A"/>
    <w:rsid w:val="00C04BB5"/>
    <w:rsid w:val="00C21200"/>
    <w:rsid w:val="00C237A5"/>
    <w:rsid w:val="00C2454C"/>
    <w:rsid w:val="00C322AF"/>
    <w:rsid w:val="00C3576F"/>
    <w:rsid w:val="00C35B92"/>
    <w:rsid w:val="00C42470"/>
    <w:rsid w:val="00C477C7"/>
    <w:rsid w:val="00C65560"/>
    <w:rsid w:val="00C857BD"/>
    <w:rsid w:val="00C9232E"/>
    <w:rsid w:val="00CA4FBB"/>
    <w:rsid w:val="00CB2A7D"/>
    <w:rsid w:val="00CB6779"/>
    <w:rsid w:val="00CC55A1"/>
    <w:rsid w:val="00CD3311"/>
    <w:rsid w:val="00CD70B6"/>
    <w:rsid w:val="00CE2206"/>
    <w:rsid w:val="00CE7207"/>
    <w:rsid w:val="00CE73FE"/>
    <w:rsid w:val="00D02480"/>
    <w:rsid w:val="00D045BB"/>
    <w:rsid w:val="00D14893"/>
    <w:rsid w:val="00D20158"/>
    <w:rsid w:val="00D31F7B"/>
    <w:rsid w:val="00D53045"/>
    <w:rsid w:val="00D556A2"/>
    <w:rsid w:val="00D5589D"/>
    <w:rsid w:val="00D57090"/>
    <w:rsid w:val="00D61641"/>
    <w:rsid w:val="00D65806"/>
    <w:rsid w:val="00D740AC"/>
    <w:rsid w:val="00D868A5"/>
    <w:rsid w:val="00D9404F"/>
    <w:rsid w:val="00D96A47"/>
    <w:rsid w:val="00DA1F6E"/>
    <w:rsid w:val="00DA3ECC"/>
    <w:rsid w:val="00DA4AC6"/>
    <w:rsid w:val="00DA72D2"/>
    <w:rsid w:val="00DB17BF"/>
    <w:rsid w:val="00DB1F67"/>
    <w:rsid w:val="00DB3C51"/>
    <w:rsid w:val="00DC4C15"/>
    <w:rsid w:val="00DC5D32"/>
    <w:rsid w:val="00DD60C9"/>
    <w:rsid w:val="00DE4CC3"/>
    <w:rsid w:val="00DF283B"/>
    <w:rsid w:val="00E01955"/>
    <w:rsid w:val="00E03EE1"/>
    <w:rsid w:val="00E049C0"/>
    <w:rsid w:val="00E154DB"/>
    <w:rsid w:val="00E20422"/>
    <w:rsid w:val="00E247ED"/>
    <w:rsid w:val="00E264DB"/>
    <w:rsid w:val="00E53450"/>
    <w:rsid w:val="00E635AF"/>
    <w:rsid w:val="00E70936"/>
    <w:rsid w:val="00E72A97"/>
    <w:rsid w:val="00E72E2D"/>
    <w:rsid w:val="00E909B2"/>
    <w:rsid w:val="00E96756"/>
    <w:rsid w:val="00EA4A51"/>
    <w:rsid w:val="00EA5DF1"/>
    <w:rsid w:val="00EB5CBF"/>
    <w:rsid w:val="00EB603A"/>
    <w:rsid w:val="00EC1D18"/>
    <w:rsid w:val="00ED39C3"/>
    <w:rsid w:val="00ED4FED"/>
    <w:rsid w:val="00ED7759"/>
    <w:rsid w:val="00EE1E7C"/>
    <w:rsid w:val="00EE6838"/>
    <w:rsid w:val="00EF291E"/>
    <w:rsid w:val="00F022C8"/>
    <w:rsid w:val="00F037A4"/>
    <w:rsid w:val="00F04B1F"/>
    <w:rsid w:val="00F141D4"/>
    <w:rsid w:val="00F14339"/>
    <w:rsid w:val="00F2215B"/>
    <w:rsid w:val="00F3134C"/>
    <w:rsid w:val="00F35949"/>
    <w:rsid w:val="00F44AD9"/>
    <w:rsid w:val="00F46E87"/>
    <w:rsid w:val="00F47C8B"/>
    <w:rsid w:val="00F47E4D"/>
    <w:rsid w:val="00F51183"/>
    <w:rsid w:val="00F5203F"/>
    <w:rsid w:val="00F53A36"/>
    <w:rsid w:val="00F611F7"/>
    <w:rsid w:val="00F65184"/>
    <w:rsid w:val="00F713E7"/>
    <w:rsid w:val="00F80F31"/>
    <w:rsid w:val="00F85494"/>
    <w:rsid w:val="00FA1A7E"/>
    <w:rsid w:val="00FB5FBA"/>
    <w:rsid w:val="00FC06C1"/>
    <w:rsid w:val="00FC43BC"/>
    <w:rsid w:val="00FD65EE"/>
    <w:rsid w:val="00FD734D"/>
    <w:rsid w:val="00FE3C0F"/>
    <w:rsid w:val="00FE7226"/>
    <w:rsid w:val="00FF0BAE"/>
    <w:rsid w:val="00FF3F45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701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24"/>
  </w:style>
  <w:style w:type="paragraph" w:styleId="10">
    <w:name w:val="heading 1"/>
    <w:basedOn w:val="a"/>
    <w:next w:val="a"/>
    <w:link w:val="11"/>
    <w:uiPriority w:val="99"/>
    <w:qFormat/>
    <w:rsid w:val="002B1691"/>
    <w:pPr>
      <w:keepNext/>
      <w:keepLines/>
      <w:spacing w:before="480" w:line="276" w:lineRule="auto"/>
      <w:ind w:left="0" w:right="0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9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qFormat/>
    <w:rsid w:val="006C765C"/>
    <w:pPr>
      <w:keepNext/>
      <w:ind w:left="0" w:right="0"/>
      <w:jc w:val="center"/>
      <w:outlineLvl w:val="8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5345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34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45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E53450"/>
    <w:pPr>
      <w:overflowPunct w:val="0"/>
      <w:autoSpaceDE w:val="0"/>
      <w:autoSpaceDN w:val="0"/>
      <w:adjustRightInd w:val="0"/>
      <w:ind w:left="0" w:right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Без интервала Знак"/>
    <w:link w:val="a6"/>
    <w:uiPriority w:val="1"/>
    <w:rsid w:val="00E5345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header"/>
    <w:basedOn w:val="a"/>
    <w:link w:val="a9"/>
    <w:uiPriority w:val="99"/>
    <w:unhideWhenUsed/>
    <w:rsid w:val="00E534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3450"/>
  </w:style>
  <w:style w:type="paragraph" w:styleId="aa">
    <w:name w:val="footer"/>
    <w:basedOn w:val="a"/>
    <w:link w:val="ab"/>
    <w:unhideWhenUsed/>
    <w:rsid w:val="00E534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3450"/>
  </w:style>
  <w:style w:type="character" w:customStyle="1" w:styleId="11">
    <w:name w:val="Заголовок 1 Знак"/>
    <w:basedOn w:val="a0"/>
    <w:link w:val="10"/>
    <w:uiPriority w:val="99"/>
    <w:rsid w:val="002B169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c">
    <w:name w:val="page number"/>
    <w:basedOn w:val="a0"/>
    <w:rsid w:val="002B1691"/>
    <w:rPr>
      <w:rFonts w:ascii="Arial" w:hAnsi="Arial" w:cs="Arial"/>
      <w:sz w:val="16"/>
      <w:szCs w:val="16"/>
    </w:rPr>
  </w:style>
  <w:style w:type="paragraph" w:customStyle="1" w:styleId="12">
    <w:name w:val="Знак1 Знак Знак Знак Знак Знак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13">
    <w:name w:val="1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Default">
    <w:name w:val="Default"/>
    <w:rsid w:val="002B1691"/>
    <w:pPr>
      <w:autoSpaceDE w:val="0"/>
      <w:autoSpaceDN w:val="0"/>
      <w:adjustRightInd w:val="0"/>
      <w:ind w:left="0" w:righ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rsid w:val="002B1691"/>
    <w:pPr>
      <w:shd w:val="clear" w:color="auto" w:fill="FFFFFF"/>
      <w:spacing w:before="120" w:line="240" w:lineRule="atLeast"/>
      <w:ind w:left="0" w:right="0" w:hanging="280"/>
    </w:pPr>
    <w:rPr>
      <w:rFonts w:ascii="Times New Roman" w:eastAsia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2B1691"/>
    <w:rPr>
      <w:rFonts w:ascii="Times New Roman" w:eastAsia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paragraph" w:styleId="af">
    <w:name w:val="footnote text"/>
    <w:basedOn w:val="a"/>
    <w:link w:val="af0"/>
    <w:uiPriority w:val="99"/>
    <w:semiHidden/>
    <w:rsid w:val="002B1691"/>
    <w:pPr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2B1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2B1691"/>
    <w:rPr>
      <w:rFonts w:cs="Times New Roman"/>
      <w:vertAlign w:val="superscript"/>
    </w:rPr>
  </w:style>
  <w:style w:type="character" w:customStyle="1" w:styleId="FontStyle37">
    <w:name w:val="Font Style37"/>
    <w:rsid w:val="002B1691"/>
    <w:rPr>
      <w:rFonts w:ascii="Times New Roman" w:hAnsi="Times New Roman" w:cs="Times New Roman"/>
      <w:sz w:val="26"/>
      <w:szCs w:val="26"/>
    </w:rPr>
  </w:style>
  <w:style w:type="paragraph" w:styleId="af2">
    <w:name w:val="List Paragraph"/>
    <w:basedOn w:val="a"/>
    <w:uiPriority w:val="34"/>
    <w:qFormat/>
    <w:rsid w:val="002B1691"/>
    <w:pPr>
      <w:ind w:left="720" w:right="0"/>
      <w:contextualSpacing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2B1691"/>
    <w:pPr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Текст1"/>
    <w:basedOn w:val="a"/>
    <w:rsid w:val="002B1691"/>
    <w:pPr>
      <w:ind w:left="0" w:right="0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Текст2"/>
    <w:basedOn w:val="a"/>
    <w:rsid w:val="002B1691"/>
    <w:pPr>
      <w:ind w:left="0" w:right="0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">
    <w:name w:val="Стиль1"/>
    <w:uiPriority w:val="99"/>
    <w:rsid w:val="002B1691"/>
    <w:pPr>
      <w:numPr>
        <w:numId w:val="1"/>
      </w:numPr>
    </w:pPr>
  </w:style>
  <w:style w:type="paragraph" w:customStyle="1" w:styleId="af3">
    <w:name w:val="Знак"/>
    <w:basedOn w:val="a"/>
    <w:autoRedefine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onsPlusNormal">
    <w:name w:val="ConsPlusNormal"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Текст3"/>
    <w:basedOn w:val="a"/>
    <w:rsid w:val="00D14893"/>
    <w:pPr>
      <w:ind w:left="0" w:right="0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">
    <w:name w:val="Без интервала6"/>
    <w:rsid w:val="00893955"/>
    <w:pPr>
      <w:overflowPunct w:val="0"/>
      <w:autoSpaceDE w:val="0"/>
      <w:autoSpaceDN w:val="0"/>
      <w:adjustRightInd w:val="0"/>
      <w:ind w:left="0" w:right="0"/>
      <w:jc w:val="left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TimesNewRoman5">
    <w:name w:val="Основной текст + Times New Roman5"/>
    <w:aliases w:val="101,5 pt2"/>
    <w:uiPriority w:val="99"/>
    <w:rsid w:val="006C765C"/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90">
    <w:name w:val="Заголовок 9 Знак"/>
    <w:basedOn w:val="a0"/>
    <w:link w:val="9"/>
    <w:rsid w:val="006C765C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f4">
    <w:name w:val="Plain Text"/>
    <w:basedOn w:val="a"/>
    <w:link w:val="af5"/>
    <w:rsid w:val="00111F27"/>
    <w:pPr>
      <w:ind w:left="0" w:right="0"/>
      <w:jc w:val="left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af5">
    <w:name w:val="Текст Знак"/>
    <w:basedOn w:val="a0"/>
    <w:link w:val="af4"/>
    <w:rsid w:val="00111F27"/>
    <w:rPr>
      <w:rFonts w:ascii="Courier New" w:eastAsia="Times New Roman" w:hAnsi="Courier New" w:cs="Times New Roman"/>
      <w:snapToGrid w:val="0"/>
      <w:sz w:val="20"/>
      <w:szCs w:val="20"/>
    </w:rPr>
  </w:style>
  <w:style w:type="paragraph" w:styleId="20">
    <w:name w:val="Body Text 2"/>
    <w:basedOn w:val="a"/>
    <w:link w:val="21"/>
    <w:rsid w:val="00244C29"/>
    <w:pPr>
      <w:spacing w:after="120" w:line="48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rsid w:val="00244C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D29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5">
    <w:name w:val="Без интервала1"/>
    <w:link w:val="NoSpacingChar"/>
    <w:rsid w:val="00AA7ACB"/>
    <w:pPr>
      <w:overflowPunct w:val="0"/>
      <w:autoSpaceDE w:val="0"/>
      <w:autoSpaceDN w:val="0"/>
      <w:adjustRightInd w:val="0"/>
      <w:ind w:left="0" w:right="0"/>
      <w:jc w:val="left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NoSpacingChar">
    <w:name w:val="No Spacing Char"/>
    <w:link w:val="15"/>
    <w:locked/>
    <w:rsid w:val="00AA7ACB"/>
    <w:rPr>
      <w:rFonts w:ascii="Times New Roman" w:eastAsia="Calibri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70F1F-1989-4E42-A922-D580E0505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Круглик Вероника Георгиевна</cp:lastModifiedBy>
  <cp:revision>22</cp:revision>
  <cp:lastPrinted>2015-06-08T11:42:00Z</cp:lastPrinted>
  <dcterms:created xsi:type="dcterms:W3CDTF">2015-08-05T11:09:00Z</dcterms:created>
  <dcterms:modified xsi:type="dcterms:W3CDTF">2020-08-17T18:13:00Z</dcterms:modified>
</cp:coreProperties>
</file>