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CD9" w:rsidRPr="00426544" w:rsidRDefault="006D7CD9" w:rsidP="009F2737">
      <w:pPr>
        <w:spacing w:before="120"/>
        <w:ind w:left="5954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hAnsi="Times New Roman" w:cs="Times New Roman"/>
          <w:sz w:val="28"/>
          <w:szCs w:val="22"/>
        </w:rPr>
        <w:t xml:space="preserve">Приложение № </w:t>
      </w:r>
      <w:r w:rsidR="00F206CA" w:rsidRPr="00426544">
        <w:rPr>
          <w:rFonts w:ascii="Times New Roman" w:hAnsi="Times New Roman" w:cs="Times New Roman"/>
          <w:sz w:val="28"/>
          <w:szCs w:val="22"/>
        </w:rPr>
        <w:t>1</w:t>
      </w:r>
    </w:p>
    <w:p w:rsidR="00167E13" w:rsidRPr="00426544" w:rsidRDefault="00167E13" w:rsidP="008E26ED">
      <w:pPr>
        <w:ind w:left="5954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hAnsi="Times New Roman" w:cs="Times New Roman"/>
          <w:sz w:val="28"/>
          <w:szCs w:val="22"/>
        </w:rPr>
        <w:t>к аттестату аккредитации</w:t>
      </w:r>
    </w:p>
    <w:p w:rsidR="00C747E1" w:rsidRPr="00426544" w:rsidRDefault="006D7CD9" w:rsidP="008E26ED">
      <w:pPr>
        <w:ind w:left="5954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hAnsi="Times New Roman" w:cs="Times New Roman"/>
          <w:sz w:val="28"/>
          <w:szCs w:val="22"/>
        </w:rPr>
        <w:t>№</w:t>
      </w:r>
      <w:r w:rsidR="00C747E1" w:rsidRPr="00426544">
        <w:rPr>
          <w:rFonts w:ascii="Times New Roman" w:hAnsi="Times New Roman" w:cs="Times New Roman"/>
          <w:sz w:val="28"/>
          <w:szCs w:val="22"/>
        </w:rPr>
        <w:t xml:space="preserve"> BY/112 02.2.0.</w:t>
      </w:r>
      <w:r w:rsidR="00482F4A" w:rsidRPr="00426544">
        <w:rPr>
          <w:rFonts w:ascii="Times New Roman" w:hAnsi="Times New Roman" w:cs="Times New Roman"/>
          <w:sz w:val="28"/>
          <w:szCs w:val="22"/>
        </w:rPr>
        <w:t>4653</w:t>
      </w:r>
    </w:p>
    <w:p w:rsidR="006D7CD9" w:rsidRPr="00426544" w:rsidRDefault="00520863" w:rsidP="008E26ED">
      <w:pPr>
        <w:ind w:left="5954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hAnsi="Times New Roman" w:cs="Times New Roman"/>
          <w:sz w:val="28"/>
          <w:szCs w:val="22"/>
        </w:rPr>
        <w:t xml:space="preserve">от </w:t>
      </w:r>
      <w:r w:rsidR="00047CAB" w:rsidRPr="00426544">
        <w:rPr>
          <w:rFonts w:ascii="Times New Roman" w:hAnsi="Times New Roman" w:cs="Times New Roman"/>
          <w:sz w:val="28"/>
          <w:szCs w:val="22"/>
        </w:rPr>
        <w:t>10</w:t>
      </w:r>
      <w:r w:rsidR="008E26ED" w:rsidRPr="00426544">
        <w:rPr>
          <w:rFonts w:ascii="Times New Roman" w:hAnsi="Times New Roman" w:cs="Times New Roman"/>
          <w:sz w:val="28"/>
          <w:szCs w:val="22"/>
        </w:rPr>
        <w:t xml:space="preserve"> июля </w:t>
      </w:r>
      <w:r w:rsidR="00C747E1" w:rsidRPr="00426544">
        <w:rPr>
          <w:rFonts w:ascii="Times New Roman" w:hAnsi="Times New Roman" w:cs="Times New Roman"/>
          <w:sz w:val="28"/>
          <w:szCs w:val="22"/>
        </w:rPr>
        <w:t>20</w:t>
      </w:r>
      <w:r w:rsidR="00DA71DF" w:rsidRPr="00426544">
        <w:rPr>
          <w:rFonts w:ascii="Times New Roman" w:hAnsi="Times New Roman" w:cs="Times New Roman"/>
          <w:sz w:val="28"/>
          <w:szCs w:val="22"/>
        </w:rPr>
        <w:t>1</w:t>
      </w:r>
      <w:r w:rsidR="00047CAB" w:rsidRPr="00426544">
        <w:rPr>
          <w:rFonts w:ascii="Times New Roman" w:hAnsi="Times New Roman" w:cs="Times New Roman"/>
          <w:sz w:val="28"/>
          <w:szCs w:val="22"/>
        </w:rPr>
        <w:t>5</w:t>
      </w:r>
      <w:r w:rsidR="00F01396" w:rsidRPr="00426544">
        <w:rPr>
          <w:rFonts w:ascii="Times New Roman" w:hAnsi="Times New Roman" w:cs="Times New Roman"/>
          <w:sz w:val="28"/>
          <w:szCs w:val="22"/>
        </w:rPr>
        <w:t xml:space="preserve"> </w:t>
      </w:r>
      <w:r w:rsidR="00E22A61" w:rsidRPr="00426544">
        <w:rPr>
          <w:rFonts w:ascii="Times New Roman" w:hAnsi="Times New Roman" w:cs="Times New Roman"/>
          <w:sz w:val="28"/>
          <w:szCs w:val="22"/>
        </w:rPr>
        <w:t>г</w:t>
      </w:r>
      <w:r w:rsidR="001D3180" w:rsidRPr="00426544">
        <w:rPr>
          <w:rFonts w:ascii="Times New Roman" w:hAnsi="Times New Roman" w:cs="Times New Roman"/>
          <w:sz w:val="28"/>
          <w:szCs w:val="22"/>
        </w:rPr>
        <w:t>ода</w:t>
      </w:r>
    </w:p>
    <w:p w:rsidR="000D0D79" w:rsidRPr="00426544" w:rsidRDefault="00C747E1" w:rsidP="008E26ED">
      <w:pPr>
        <w:ind w:left="595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6544">
        <w:rPr>
          <w:rFonts w:ascii="Times New Roman" w:hAnsi="Times New Roman" w:cs="Times New Roman"/>
          <w:sz w:val="28"/>
          <w:szCs w:val="28"/>
        </w:rPr>
        <w:t xml:space="preserve">на бланке </w:t>
      </w:r>
      <w:r w:rsidR="00AD2CF1" w:rsidRPr="00426544">
        <w:rPr>
          <w:rFonts w:ascii="Times New Roman" w:hAnsi="Times New Roman" w:cs="Times New Roman"/>
          <w:sz w:val="28"/>
          <w:szCs w:val="28"/>
        </w:rPr>
        <w:t>№ 0000853</w:t>
      </w:r>
    </w:p>
    <w:p w:rsidR="00C747E1" w:rsidRPr="00426544" w:rsidRDefault="00C747E1" w:rsidP="008E26ED">
      <w:pPr>
        <w:ind w:left="5954"/>
        <w:jc w:val="both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hAnsi="Times New Roman" w:cs="Times New Roman"/>
          <w:sz w:val="28"/>
          <w:szCs w:val="22"/>
        </w:rPr>
        <w:t>н</w:t>
      </w:r>
      <w:r w:rsidR="008E26ED" w:rsidRPr="00426544">
        <w:rPr>
          <w:rFonts w:ascii="Times New Roman" w:hAnsi="Times New Roman" w:cs="Times New Roman"/>
          <w:sz w:val="28"/>
          <w:szCs w:val="22"/>
        </w:rPr>
        <w:t>а 1</w:t>
      </w:r>
      <w:r w:rsidR="003D68B6" w:rsidRPr="00426544">
        <w:rPr>
          <w:rFonts w:ascii="Times New Roman" w:hAnsi="Times New Roman" w:cs="Times New Roman"/>
          <w:sz w:val="28"/>
          <w:szCs w:val="22"/>
        </w:rPr>
        <w:t>5</w:t>
      </w:r>
      <w:r w:rsidR="008E26ED" w:rsidRPr="00426544">
        <w:rPr>
          <w:rFonts w:ascii="Times New Roman" w:hAnsi="Times New Roman" w:cs="Times New Roman"/>
          <w:sz w:val="28"/>
          <w:szCs w:val="22"/>
        </w:rPr>
        <w:t xml:space="preserve"> </w:t>
      </w:r>
      <w:r w:rsidRPr="00426544">
        <w:rPr>
          <w:rFonts w:ascii="Times New Roman" w:hAnsi="Times New Roman" w:cs="Times New Roman"/>
          <w:sz w:val="28"/>
          <w:szCs w:val="22"/>
        </w:rPr>
        <w:t>листах</w:t>
      </w:r>
    </w:p>
    <w:p w:rsidR="00C747E1" w:rsidRPr="00426544" w:rsidRDefault="007A77D2" w:rsidP="008E26ED">
      <w:pPr>
        <w:ind w:left="5954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eastAsia="Calibri" w:hAnsi="Times New Roman" w:cs="Times New Roman"/>
          <w:sz w:val="28"/>
          <w:szCs w:val="28"/>
        </w:rPr>
        <w:t>Редакция</w:t>
      </w:r>
      <w:r w:rsidR="00047CAB" w:rsidRPr="004265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26ED" w:rsidRPr="00426544">
        <w:rPr>
          <w:rFonts w:ascii="Times New Roman" w:eastAsia="Calibri" w:hAnsi="Times New Roman" w:cs="Times New Roman"/>
          <w:sz w:val="28"/>
          <w:szCs w:val="28"/>
        </w:rPr>
        <w:t>0</w:t>
      </w:r>
      <w:r w:rsidR="007F781D" w:rsidRPr="00426544">
        <w:rPr>
          <w:rFonts w:ascii="Times New Roman" w:eastAsia="Calibri" w:hAnsi="Times New Roman" w:cs="Times New Roman"/>
          <w:sz w:val="28"/>
          <w:szCs w:val="28"/>
        </w:rPr>
        <w:t>3</w:t>
      </w:r>
    </w:p>
    <w:p w:rsidR="007A77D2" w:rsidRPr="00426544" w:rsidRDefault="007A77D2" w:rsidP="006D7CD9">
      <w:pPr>
        <w:spacing w:line="280" w:lineRule="exact"/>
        <w:jc w:val="center"/>
        <w:rPr>
          <w:rFonts w:ascii="Times New Roman" w:hAnsi="Times New Roman" w:cs="Times New Roman"/>
          <w:spacing w:val="20"/>
          <w:sz w:val="28"/>
          <w:szCs w:val="22"/>
        </w:rPr>
      </w:pPr>
    </w:p>
    <w:p w:rsidR="006D7CD9" w:rsidRPr="00426544" w:rsidRDefault="00C747E1" w:rsidP="006D7CD9">
      <w:pPr>
        <w:spacing w:line="280" w:lineRule="exact"/>
        <w:jc w:val="center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hAnsi="Times New Roman" w:cs="Times New Roman"/>
          <w:b/>
          <w:spacing w:val="20"/>
          <w:sz w:val="28"/>
          <w:szCs w:val="22"/>
        </w:rPr>
        <w:t>ОБЛАСТ</w:t>
      </w:r>
      <w:r w:rsidR="00AD2CF1" w:rsidRPr="00426544">
        <w:rPr>
          <w:rFonts w:ascii="Times New Roman" w:hAnsi="Times New Roman" w:cs="Times New Roman"/>
          <w:b/>
          <w:spacing w:val="20"/>
          <w:sz w:val="28"/>
          <w:szCs w:val="22"/>
        </w:rPr>
        <w:t>Ь</w:t>
      </w:r>
      <w:r w:rsidRPr="00426544">
        <w:rPr>
          <w:rFonts w:ascii="Times New Roman" w:hAnsi="Times New Roman" w:cs="Times New Roman"/>
          <w:b/>
          <w:spacing w:val="20"/>
          <w:sz w:val="28"/>
          <w:szCs w:val="22"/>
        </w:rPr>
        <w:t xml:space="preserve"> АККРЕДИТАЦИИ</w:t>
      </w:r>
      <w:r w:rsidR="008E26ED" w:rsidRPr="00426544">
        <w:rPr>
          <w:rFonts w:ascii="Times New Roman" w:hAnsi="Times New Roman" w:cs="Times New Roman"/>
          <w:b/>
          <w:spacing w:val="20"/>
          <w:sz w:val="28"/>
          <w:szCs w:val="22"/>
        </w:rPr>
        <w:t xml:space="preserve"> </w:t>
      </w:r>
      <w:r w:rsidR="006D7CD9" w:rsidRPr="00426544">
        <w:rPr>
          <w:rFonts w:ascii="Times New Roman" w:hAnsi="Times New Roman" w:cs="Times New Roman"/>
          <w:sz w:val="28"/>
          <w:szCs w:val="22"/>
        </w:rPr>
        <w:t xml:space="preserve">от </w:t>
      </w:r>
      <w:r w:rsidR="00AD2CF1" w:rsidRPr="00426544">
        <w:rPr>
          <w:rFonts w:ascii="Times New Roman" w:hAnsi="Times New Roman" w:cs="Times New Roman"/>
          <w:sz w:val="28"/>
          <w:szCs w:val="22"/>
        </w:rPr>
        <w:t>25</w:t>
      </w:r>
      <w:r w:rsidR="008E26ED" w:rsidRPr="00426544">
        <w:rPr>
          <w:rFonts w:ascii="Times New Roman" w:hAnsi="Times New Roman" w:cs="Times New Roman"/>
          <w:sz w:val="28"/>
          <w:szCs w:val="22"/>
        </w:rPr>
        <w:t xml:space="preserve"> </w:t>
      </w:r>
      <w:r w:rsidR="00AD2CF1" w:rsidRPr="00426544">
        <w:rPr>
          <w:rFonts w:ascii="Times New Roman" w:hAnsi="Times New Roman" w:cs="Times New Roman"/>
          <w:sz w:val="28"/>
          <w:szCs w:val="22"/>
        </w:rPr>
        <w:t>октября</w:t>
      </w:r>
      <w:r w:rsidR="008E26ED" w:rsidRPr="00426544">
        <w:rPr>
          <w:rFonts w:ascii="Times New Roman" w:hAnsi="Times New Roman" w:cs="Times New Roman"/>
          <w:sz w:val="28"/>
          <w:szCs w:val="22"/>
        </w:rPr>
        <w:t xml:space="preserve"> </w:t>
      </w:r>
      <w:r w:rsidR="00520863" w:rsidRPr="00426544">
        <w:rPr>
          <w:rFonts w:ascii="Times New Roman" w:hAnsi="Times New Roman" w:cs="Times New Roman"/>
          <w:sz w:val="28"/>
          <w:szCs w:val="22"/>
        </w:rPr>
        <w:t>201</w:t>
      </w:r>
      <w:r w:rsidR="007F781D" w:rsidRPr="00426544">
        <w:rPr>
          <w:rFonts w:ascii="Times New Roman" w:hAnsi="Times New Roman" w:cs="Times New Roman"/>
          <w:sz w:val="28"/>
          <w:szCs w:val="22"/>
        </w:rPr>
        <w:t>9</w:t>
      </w:r>
      <w:r w:rsidR="00C9403D" w:rsidRPr="00426544">
        <w:rPr>
          <w:rFonts w:ascii="Times New Roman" w:hAnsi="Times New Roman" w:cs="Times New Roman"/>
          <w:sz w:val="28"/>
          <w:szCs w:val="22"/>
        </w:rPr>
        <w:t xml:space="preserve"> </w:t>
      </w:r>
      <w:r w:rsidR="00E22A61" w:rsidRPr="00426544">
        <w:rPr>
          <w:rFonts w:ascii="Times New Roman" w:hAnsi="Times New Roman" w:cs="Times New Roman"/>
          <w:sz w:val="28"/>
          <w:szCs w:val="22"/>
        </w:rPr>
        <w:t>г</w:t>
      </w:r>
      <w:r w:rsidR="001D3180" w:rsidRPr="00426544">
        <w:rPr>
          <w:rFonts w:ascii="Times New Roman" w:hAnsi="Times New Roman" w:cs="Times New Roman"/>
          <w:sz w:val="28"/>
          <w:szCs w:val="22"/>
        </w:rPr>
        <w:t>ода</w:t>
      </w:r>
    </w:p>
    <w:p w:rsidR="006D7CD9" w:rsidRPr="00426544" w:rsidRDefault="00C747E1" w:rsidP="000A431B">
      <w:pPr>
        <w:jc w:val="center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hAnsi="Times New Roman" w:cs="Times New Roman"/>
          <w:sz w:val="28"/>
          <w:szCs w:val="22"/>
        </w:rPr>
        <w:t>и</w:t>
      </w:r>
      <w:r w:rsidR="00E22A61" w:rsidRPr="00426544">
        <w:rPr>
          <w:rFonts w:ascii="Times New Roman" w:hAnsi="Times New Roman" w:cs="Times New Roman"/>
          <w:sz w:val="28"/>
          <w:szCs w:val="22"/>
        </w:rPr>
        <w:t>спытательн</w:t>
      </w:r>
      <w:r w:rsidR="001D3180" w:rsidRPr="00426544">
        <w:rPr>
          <w:rFonts w:ascii="Times New Roman" w:hAnsi="Times New Roman" w:cs="Times New Roman"/>
          <w:sz w:val="28"/>
          <w:szCs w:val="22"/>
        </w:rPr>
        <w:t>ой</w:t>
      </w:r>
      <w:r w:rsidR="00E22A61" w:rsidRPr="00426544">
        <w:rPr>
          <w:rFonts w:ascii="Times New Roman" w:hAnsi="Times New Roman" w:cs="Times New Roman"/>
          <w:sz w:val="28"/>
          <w:szCs w:val="22"/>
        </w:rPr>
        <w:t xml:space="preserve"> лаборатори</w:t>
      </w:r>
      <w:r w:rsidR="001D3180" w:rsidRPr="00426544">
        <w:rPr>
          <w:rFonts w:ascii="Times New Roman" w:hAnsi="Times New Roman" w:cs="Times New Roman"/>
          <w:sz w:val="28"/>
          <w:szCs w:val="22"/>
        </w:rPr>
        <w:t>и</w:t>
      </w:r>
      <w:r w:rsidR="00E22A61" w:rsidRPr="00426544">
        <w:rPr>
          <w:rFonts w:ascii="Times New Roman" w:hAnsi="Times New Roman" w:cs="Times New Roman"/>
          <w:sz w:val="28"/>
          <w:szCs w:val="22"/>
        </w:rPr>
        <w:t xml:space="preserve"> отдела контроля качества</w:t>
      </w:r>
    </w:p>
    <w:p w:rsidR="00520863" w:rsidRPr="00426544" w:rsidRDefault="00520863" w:rsidP="009F2737">
      <w:pPr>
        <w:spacing w:after="120"/>
        <w:jc w:val="center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hAnsi="Times New Roman" w:cs="Times New Roman"/>
          <w:sz w:val="28"/>
          <w:szCs w:val="22"/>
        </w:rPr>
        <w:t>Научно-производственного унитарного предприятия «Диалек»</w:t>
      </w:r>
    </w:p>
    <w:p w:rsidR="00520863" w:rsidRPr="00426544" w:rsidRDefault="00520863" w:rsidP="00B9062F">
      <w:pPr>
        <w:spacing w:line="14" w:lineRule="auto"/>
        <w:jc w:val="center"/>
        <w:rPr>
          <w:rFonts w:ascii="Times New Roman" w:hAnsi="Times New Roman" w:cs="Times New Roman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559"/>
        <w:gridCol w:w="2410"/>
        <w:gridCol w:w="2126"/>
        <w:gridCol w:w="2126"/>
      </w:tblGrid>
      <w:tr w:rsidR="00AD2CF1" w:rsidRPr="00426544" w:rsidTr="00AD2CF1">
        <w:trPr>
          <w:trHeight w:val="31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№</w:t>
            </w:r>
          </w:p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пункта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</w:t>
            </w:r>
          </w:p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объекта</w:t>
            </w:r>
          </w:p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испытаний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Код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Характеристика</w:t>
            </w:r>
          </w:p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объекта испытаний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AD2CF1" w:rsidRPr="00426544" w:rsidTr="00AD2CF1">
        <w:trPr>
          <w:trHeight w:val="281"/>
        </w:trPr>
        <w:tc>
          <w:tcPr>
            <w:tcW w:w="851" w:type="dxa"/>
            <w:vMerge/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объектам</w:t>
            </w:r>
          </w:p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испытаний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методам</w:t>
            </w:r>
          </w:p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испытаний</w:t>
            </w:r>
          </w:p>
        </w:tc>
      </w:tr>
      <w:tr w:rsidR="0008290B" w:rsidRPr="00426544" w:rsidTr="008975A1">
        <w:trPr>
          <w:trHeight w:val="64"/>
        </w:trPr>
        <w:tc>
          <w:tcPr>
            <w:tcW w:w="851" w:type="dxa"/>
            <w:vAlign w:val="center"/>
          </w:tcPr>
          <w:p w:rsidR="0008290B" w:rsidRPr="00426544" w:rsidRDefault="0008290B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08290B" w:rsidRPr="00426544" w:rsidRDefault="0008290B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08290B" w:rsidRPr="00426544" w:rsidRDefault="0008290B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:rsidR="0008290B" w:rsidRPr="00426544" w:rsidRDefault="0008290B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08290B" w:rsidRPr="00426544" w:rsidRDefault="0008290B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08290B" w:rsidRPr="00426544" w:rsidRDefault="0008290B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F17DBF" w:rsidRPr="00426544" w:rsidTr="008975A1">
        <w:trPr>
          <w:trHeight w:val="316"/>
        </w:trPr>
        <w:tc>
          <w:tcPr>
            <w:tcW w:w="851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1.1</w:t>
            </w:r>
          </w:p>
        </w:tc>
        <w:tc>
          <w:tcPr>
            <w:tcW w:w="1701" w:type="dxa"/>
            <w:vMerge w:val="restart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Лекарственные</w:t>
            </w:r>
          </w:p>
          <w:p w:rsidR="00F17DBF" w:rsidRDefault="00F17DBF" w:rsidP="00C03BA8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  <w:bookmarkStart w:id="0" w:name="_GoBack"/>
            <w:bookmarkEnd w:id="0"/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21.20/11.116</w:t>
            </w:r>
          </w:p>
        </w:tc>
        <w:tc>
          <w:tcPr>
            <w:tcW w:w="2410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</w:t>
            </w:r>
          </w:p>
          <w:p w:rsidR="00F17DBF" w:rsidRPr="00426544" w:rsidRDefault="00F17DBF" w:rsidP="00C03BA8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прозрачности и степени мутности жидкостей</w:t>
            </w:r>
          </w:p>
        </w:tc>
        <w:tc>
          <w:tcPr>
            <w:tcW w:w="2126" w:type="dxa"/>
            <w:vMerge w:val="restart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2104-15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0009-16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1741-18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ст.2.2.1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(визуальный метод)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DBF" w:rsidRPr="00426544" w:rsidTr="008975A1">
        <w:trPr>
          <w:cantSplit/>
          <w:trHeight w:val="316"/>
        </w:trPr>
        <w:tc>
          <w:tcPr>
            <w:tcW w:w="851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701" w:type="dxa"/>
            <w:vMerge/>
          </w:tcPr>
          <w:p w:rsidR="00F17DBF" w:rsidRPr="00426544" w:rsidRDefault="00F17DB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21.20/11.116</w:t>
            </w:r>
          </w:p>
        </w:tc>
        <w:tc>
          <w:tcPr>
            <w:tcW w:w="2410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степени окрашивания 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жидкостей (цветность)</w:t>
            </w:r>
          </w:p>
        </w:tc>
        <w:tc>
          <w:tcPr>
            <w:tcW w:w="2126" w:type="dxa"/>
            <w:vMerge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DBF" w:rsidRPr="00426544" w:rsidTr="008975A1">
        <w:trPr>
          <w:cantSplit/>
          <w:trHeight w:val="622"/>
        </w:trPr>
        <w:tc>
          <w:tcPr>
            <w:tcW w:w="851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701" w:type="dxa"/>
            <w:vMerge/>
          </w:tcPr>
          <w:p w:rsidR="00F17DBF" w:rsidRPr="00426544" w:rsidRDefault="00F17DB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21.20/08.169</w:t>
            </w:r>
          </w:p>
        </w:tc>
        <w:tc>
          <w:tcPr>
            <w:tcW w:w="2410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2126" w:type="dxa"/>
            <w:vMerge w:val="restart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0223-19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1231-18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ст.2.2.3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DBF" w:rsidRPr="00426544" w:rsidTr="008975A1">
        <w:trPr>
          <w:cantSplit/>
        </w:trPr>
        <w:tc>
          <w:tcPr>
            <w:tcW w:w="851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701" w:type="dxa"/>
            <w:vMerge/>
          </w:tcPr>
          <w:p w:rsidR="00F17DBF" w:rsidRPr="00426544" w:rsidRDefault="00F17DBF" w:rsidP="00AD2CF1">
            <w:pPr>
              <w:pageBreakBefore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21.20/08.118</w:t>
            </w:r>
          </w:p>
        </w:tc>
        <w:tc>
          <w:tcPr>
            <w:tcW w:w="2410" w:type="dxa"/>
          </w:tcPr>
          <w:p w:rsidR="00F17DBF" w:rsidRPr="00426544" w:rsidRDefault="00F17DBF" w:rsidP="009C0559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Плотность / относительная пло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ст.2.2.5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DBF" w:rsidRPr="00426544" w:rsidTr="008975A1">
        <w:trPr>
          <w:trHeight w:val="189"/>
        </w:trPr>
        <w:tc>
          <w:tcPr>
            <w:tcW w:w="851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1701" w:type="dxa"/>
            <w:vMerge/>
          </w:tcPr>
          <w:p w:rsidR="00F17DBF" w:rsidRPr="00426544" w:rsidRDefault="00F17DB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21.20/08.133</w:t>
            </w:r>
          </w:p>
        </w:tc>
        <w:tc>
          <w:tcPr>
            <w:tcW w:w="2410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преломления: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</w:t>
            </w:r>
          </w:p>
        </w:tc>
        <w:tc>
          <w:tcPr>
            <w:tcW w:w="2126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ст.2.2.6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ст.2.2.6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35E" w:rsidRPr="00426544" w:rsidTr="008975A1">
        <w:trPr>
          <w:trHeight w:val="268"/>
        </w:trPr>
        <w:tc>
          <w:tcPr>
            <w:tcW w:w="851" w:type="dxa"/>
          </w:tcPr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1.6</w:t>
            </w:r>
          </w:p>
        </w:tc>
        <w:tc>
          <w:tcPr>
            <w:tcW w:w="1701" w:type="dxa"/>
            <w:vMerge w:val="restart"/>
          </w:tcPr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Лекарственные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</w:p>
        </w:tc>
        <w:tc>
          <w:tcPr>
            <w:tcW w:w="1559" w:type="dxa"/>
          </w:tcPr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21.20/08.149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21.20/08.169</w:t>
            </w:r>
          </w:p>
        </w:tc>
        <w:tc>
          <w:tcPr>
            <w:tcW w:w="2410" w:type="dxa"/>
          </w:tcPr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Методы объемного 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анализа: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количественные 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определения;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потенциометрическое титрование;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комплексометрическое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титрование;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титрование в неводных растворит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лях;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водное титрование;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примеси;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уроновые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кислоты;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аскорбиновая кислота;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железо (</w:t>
            </w: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) ионы;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железо (</w:t>
            </w: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) ионы;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кислотное число;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эфирное число;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гидроксильное число;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йодное число;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перекисное число;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число омыления;</w:t>
            </w:r>
          </w:p>
          <w:p w:rsidR="009C0559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магний и щелочно-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земельные металлы</w:t>
            </w:r>
          </w:p>
        </w:tc>
        <w:tc>
          <w:tcPr>
            <w:tcW w:w="2126" w:type="dxa"/>
          </w:tcPr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2560-18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2104-15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1078-19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1135-19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0075-17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0009-16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2306-16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2307-16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</w:t>
            </w:r>
            <w:r w:rsidRPr="004265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ст.2.2.90, ст.4.2,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ст.2.2.20, ст.2.5.11, ст.2.5.50, ст.2.5.1, ст.2.5.2, ст.2.5.3, ст.2.5.4, ст.2.5.</w:t>
            </w:r>
            <w:r w:rsidRPr="004265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 ст.2.5.6, ст.2.4.7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ФСП РБ 1078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-19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1135-19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0075-17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0009-16</w:t>
            </w: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2306-16</w:t>
            </w: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35E" w:rsidRPr="00426544" w:rsidTr="008975A1">
        <w:trPr>
          <w:trHeight w:val="810"/>
        </w:trPr>
        <w:tc>
          <w:tcPr>
            <w:tcW w:w="851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1701" w:type="dxa"/>
            <w:vMerge/>
          </w:tcPr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21.20/08.035</w:t>
            </w:r>
          </w:p>
        </w:tc>
        <w:tc>
          <w:tcPr>
            <w:tcW w:w="2410" w:type="dxa"/>
          </w:tcPr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Атомно-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эмисионная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спектрометрия:</w:t>
            </w:r>
          </w:p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</w:t>
            </w:r>
          </w:p>
        </w:tc>
        <w:tc>
          <w:tcPr>
            <w:tcW w:w="2126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1135-19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ст.2.2.22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35E" w:rsidRPr="00426544" w:rsidTr="008975A1">
        <w:trPr>
          <w:trHeight w:val="542"/>
        </w:trPr>
        <w:tc>
          <w:tcPr>
            <w:tcW w:w="851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1701" w:type="dxa"/>
            <w:vMerge/>
          </w:tcPr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21.20/08.156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Абсорбционная </w:t>
            </w:r>
          </w:p>
          <w:p w:rsidR="009C0559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спектрофотометрия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в ультрафиолетовой и 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видимой областях: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определение;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содержание примесей;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однородность </w:t>
            </w:r>
          </w:p>
          <w:p w:rsidR="00D9035E" w:rsidRPr="00426544" w:rsidRDefault="00D9035E" w:rsidP="00D9035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содержания действующего вещества в </w:t>
            </w:r>
          </w:p>
          <w:p w:rsidR="00D9035E" w:rsidRPr="00426544" w:rsidRDefault="00D9035E" w:rsidP="00D9035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единице дозированного лекарственного </w:t>
            </w:r>
          </w:p>
          <w:p w:rsidR="00D9035E" w:rsidRPr="00426544" w:rsidRDefault="00D9035E" w:rsidP="00D9035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</w:p>
        </w:tc>
        <w:tc>
          <w:tcPr>
            <w:tcW w:w="2126" w:type="dxa"/>
            <w:vMerge w:val="restart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1078-19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2570-18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2571-18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2574-18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2563-18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2577-18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2565-18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2576-18</w:t>
            </w:r>
          </w:p>
          <w:p w:rsidR="007D6E74" w:rsidRPr="00426544" w:rsidRDefault="007D6E74" w:rsidP="007D6E74">
            <w:pPr>
              <w:pageBreakBefore/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2561-18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2564-18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2562-18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2579-18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2578-18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ст.2.2.25, ст.2.9.6, ст.2.9.40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1078-19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35E" w:rsidRPr="00426544" w:rsidTr="008975A1">
        <w:trPr>
          <w:trHeight w:val="550"/>
        </w:trPr>
        <w:tc>
          <w:tcPr>
            <w:tcW w:w="851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1.9</w:t>
            </w:r>
          </w:p>
        </w:tc>
        <w:tc>
          <w:tcPr>
            <w:tcW w:w="1701" w:type="dxa"/>
            <w:vMerge/>
          </w:tcPr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21.20/08.161</w:t>
            </w:r>
          </w:p>
        </w:tc>
        <w:tc>
          <w:tcPr>
            <w:tcW w:w="2410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Тонкослойная 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хроматография: 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содержание примесей</w:t>
            </w:r>
          </w:p>
        </w:tc>
        <w:tc>
          <w:tcPr>
            <w:tcW w:w="2126" w:type="dxa"/>
            <w:vMerge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ст.2.2.27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792B" w:rsidRPr="00426544" w:rsidTr="008975A1">
        <w:trPr>
          <w:trHeight w:val="2801"/>
        </w:trPr>
        <w:tc>
          <w:tcPr>
            <w:tcW w:w="851" w:type="dxa"/>
          </w:tcPr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1.10</w:t>
            </w:r>
          </w:p>
        </w:tc>
        <w:tc>
          <w:tcPr>
            <w:tcW w:w="1701" w:type="dxa"/>
            <w:vMerge w:val="restart"/>
          </w:tcPr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Лекарственные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</w:p>
        </w:tc>
        <w:tc>
          <w:tcPr>
            <w:tcW w:w="1559" w:type="dxa"/>
          </w:tcPr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21.20/08.159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</w:tcPr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Жидкостная 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хроматография: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определение;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содержание примесей;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однородность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содержания действующего вещества в 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единице дозированного лекарственного 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</w:p>
        </w:tc>
        <w:tc>
          <w:tcPr>
            <w:tcW w:w="2126" w:type="dxa"/>
          </w:tcPr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1899-19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1741-18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2104-15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2308-16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2057-15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2307-16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1723-18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2059-15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ст.2.2.29,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ст.2.9.6, ст.2.9.40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792B" w:rsidRPr="00426544" w:rsidTr="008975A1">
        <w:trPr>
          <w:trHeight w:val="702"/>
        </w:trPr>
        <w:tc>
          <w:tcPr>
            <w:tcW w:w="851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</w:tc>
        <w:tc>
          <w:tcPr>
            <w:tcW w:w="1701" w:type="dxa"/>
            <w:vMerge/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Потеря в массе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при высушивании</w:t>
            </w:r>
          </w:p>
        </w:tc>
        <w:tc>
          <w:tcPr>
            <w:tcW w:w="2126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caps/>
                <w:sz w:val="22"/>
                <w:szCs w:val="22"/>
              </w:rPr>
              <w:t>ФСП РБ 1135-19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caps/>
                <w:sz w:val="22"/>
                <w:szCs w:val="22"/>
              </w:rPr>
              <w:t>ФСП РБ 0403-19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caps/>
                <w:sz w:val="22"/>
                <w:szCs w:val="22"/>
              </w:rPr>
              <w:t>ФСП РБ 0399-19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ст.2.2.32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792B" w:rsidRPr="00426544" w:rsidTr="008975A1">
        <w:trPr>
          <w:trHeight w:val="810"/>
        </w:trPr>
        <w:tc>
          <w:tcPr>
            <w:tcW w:w="851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1.12</w:t>
            </w:r>
          </w:p>
        </w:tc>
        <w:tc>
          <w:tcPr>
            <w:tcW w:w="1701" w:type="dxa"/>
            <w:vMerge/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4792B" w:rsidRPr="00426544" w:rsidRDefault="00E4792B" w:rsidP="00AD2CF1">
            <w:pPr>
              <w:pStyle w:val="110"/>
              <w:pageBreakBefore/>
              <w:ind w:left="-57" w:right="-57"/>
            </w:pPr>
            <w:r w:rsidRPr="00426544">
              <w:rPr>
                <w:lang w:val="ru-RU"/>
              </w:rPr>
              <w:t>21.20/11.116</w:t>
            </w:r>
          </w:p>
        </w:tc>
        <w:tc>
          <w:tcPr>
            <w:tcW w:w="2410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Реакции подлинности</w:t>
            </w:r>
          </w:p>
        </w:tc>
        <w:tc>
          <w:tcPr>
            <w:tcW w:w="2126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0223-19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1231-18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1135-19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2306-16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2574-18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2575-18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2576-18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2564-18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2307-16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0399-19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0222-19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2104-15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ст.2.3.1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0223-19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1231-18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1135-19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2306-16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2574-18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2575-18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2576-18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2564-18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2307-16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0399-19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0222-19</w:t>
            </w:r>
          </w:p>
          <w:p w:rsidR="00E4792B" w:rsidRPr="00426544" w:rsidRDefault="00E4792B" w:rsidP="00E4792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2104-15</w:t>
            </w:r>
          </w:p>
        </w:tc>
      </w:tr>
      <w:tr w:rsidR="00E4792B" w:rsidRPr="00426544" w:rsidTr="008975A1">
        <w:trPr>
          <w:cantSplit/>
          <w:trHeight w:val="1488"/>
        </w:trPr>
        <w:tc>
          <w:tcPr>
            <w:tcW w:w="851" w:type="dxa"/>
            <w:tcBorders>
              <w:bottom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701" w:type="dxa"/>
            <w:vMerge/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792B" w:rsidRPr="00426544" w:rsidRDefault="00E4792B" w:rsidP="00AD2CF1">
            <w:pPr>
              <w:pStyle w:val="110"/>
              <w:ind w:left="-57" w:right="-57"/>
            </w:pPr>
            <w:r w:rsidRPr="00426544">
              <w:rPr>
                <w:lang w:val="ru-RU"/>
              </w:rPr>
              <w:t>21.20/</w:t>
            </w:r>
            <w:r w:rsidRPr="00426544">
              <w:t>11.116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Описание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(определение 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органолептических 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показателей: внешний вид, цвет, запах, вкус, 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растворимость)</w:t>
            </w:r>
          </w:p>
        </w:tc>
        <w:tc>
          <w:tcPr>
            <w:tcW w:w="2126" w:type="dxa"/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0399-19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0403-19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1899-19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8C0151" w:rsidRPr="00426544" w:rsidRDefault="00E4792B" w:rsidP="008C015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ст.1.4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ст.2.3.4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ст.5.11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792B" w:rsidRPr="00426544" w:rsidTr="008975A1">
        <w:trPr>
          <w:cantSplit/>
          <w:trHeight w:val="483"/>
        </w:trPr>
        <w:tc>
          <w:tcPr>
            <w:tcW w:w="851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1.14</w:t>
            </w:r>
          </w:p>
        </w:tc>
        <w:tc>
          <w:tcPr>
            <w:tcW w:w="1701" w:type="dxa"/>
            <w:vMerge/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21.20/08.082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Тяжелые металлы</w:t>
            </w:r>
          </w:p>
        </w:tc>
        <w:tc>
          <w:tcPr>
            <w:tcW w:w="2126" w:type="dxa"/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2571-18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2562-18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ст.2.4.8</w:t>
            </w:r>
          </w:p>
          <w:p w:rsidR="00E4792B" w:rsidRPr="00426544" w:rsidRDefault="00E4792B" w:rsidP="00C4662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C4662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C4662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C4662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C4662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792B" w:rsidRPr="00426544" w:rsidTr="008975A1">
        <w:trPr>
          <w:cantSplit/>
          <w:trHeight w:val="483"/>
        </w:trPr>
        <w:tc>
          <w:tcPr>
            <w:tcW w:w="851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1.15</w:t>
            </w:r>
          </w:p>
        </w:tc>
        <w:tc>
          <w:tcPr>
            <w:tcW w:w="1701" w:type="dxa"/>
            <w:vMerge/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21.20/11.116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Растворимые соли 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бария и карбонат бария</w:t>
            </w:r>
          </w:p>
          <w:p w:rsidR="00B72E9A" w:rsidRPr="00426544" w:rsidRDefault="00B72E9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</w:tc>
      </w:tr>
      <w:tr w:rsidR="00E4792B" w:rsidRPr="00426544" w:rsidTr="008975A1">
        <w:trPr>
          <w:cantSplit/>
          <w:trHeight w:val="483"/>
        </w:trPr>
        <w:tc>
          <w:tcPr>
            <w:tcW w:w="851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1.16</w:t>
            </w:r>
          </w:p>
        </w:tc>
        <w:tc>
          <w:tcPr>
            <w:tcW w:w="1701" w:type="dxa"/>
            <w:vMerge/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Количественное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бария сульфата</w:t>
            </w:r>
          </w:p>
        </w:tc>
        <w:tc>
          <w:tcPr>
            <w:tcW w:w="2126" w:type="dxa"/>
            <w:vMerge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1FF" w:rsidRPr="00426544" w:rsidTr="008975A1">
        <w:trPr>
          <w:cantSplit/>
          <w:trHeight w:val="483"/>
        </w:trPr>
        <w:tc>
          <w:tcPr>
            <w:tcW w:w="851" w:type="dxa"/>
            <w:tcBorders>
              <w:top w:val="single" w:sz="4" w:space="0" w:color="auto"/>
            </w:tcBorders>
          </w:tcPr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1.27</w:t>
            </w:r>
          </w:p>
        </w:tc>
        <w:tc>
          <w:tcPr>
            <w:tcW w:w="1701" w:type="dxa"/>
            <w:vMerge w:val="restart"/>
          </w:tcPr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Лекарственные</w:t>
            </w: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21.20/08.156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Общий белок</w:t>
            </w:r>
          </w:p>
        </w:tc>
        <w:tc>
          <w:tcPr>
            <w:tcW w:w="2126" w:type="dxa"/>
          </w:tcPr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ст.2.5.33,</w:t>
            </w: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методы 1,</w:t>
            </w:r>
            <w:r w:rsidR="004F5F16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3,</w:t>
            </w:r>
            <w:r w:rsidR="004F5F16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r w:rsidR="004F5F16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ст.2.5.33,</w:t>
            </w: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методы 1, 3, 4, 5</w:t>
            </w: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1FF" w:rsidRPr="00426544" w:rsidTr="002E2060">
        <w:trPr>
          <w:cantSplit/>
          <w:trHeight w:val="1010"/>
        </w:trPr>
        <w:tc>
          <w:tcPr>
            <w:tcW w:w="851" w:type="dxa"/>
            <w:tcBorders>
              <w:top w:val="single" w:sz="4" w:space="0" w:color="auto"/>
            </w:tcBorders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1.29</w:t>
            </w:r>
          </w:p>
        </w:tc>
        <w:tc>
          <w:tcPr>
            <w:tcW w:w="1701" w:type="dxa"/>
            <w:vMerge/>
          </w:tcPr>
          <w:p w:rsidR="00E221FF" w:rsidRPr="00426544" w:rsidRDefault="00E221F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Зола, нерастворимая в хлористоводородной кислоте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ст.2.8.1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221FF" w:rsidRPr="00426544" w:rsidRDefault="00E221FF" w:rsidP="006132C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ст.2.8.1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1FF" w:rsidRPr="00426544" w:rsidTr="008975A1">
        <w:trPr>
          <w:cantSplit/>
          <w:trHeight w:val="483"/>
        </w:trPr>
        <w:tc>
          <w:tcPr>
            <w:tcW w:w="851" w:type="dxa"/>
            <w:tcBorders>
              <w:top w:val="single" w:sz="4" w:space="0" w:color="auto"/>
            </w:tcBorders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1.30</w:t>
            </w:r>
          </w:p>
        </w:tc>
        <w:tc>
          <w:tcPr>
            <w:tcW w:w="1701" w:type="dxa"/>
            <w:vMerge/>
          </w:tcPr>
          <w:p w:rsidR="00E221FF" w:rsidRPr="00426544" w:rsidRDefault="00E221F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Сухой остаток (остаток после выпаривания)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2578-18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0222-19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2575-18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0009-16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0075-17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ст.2.8.16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ст.2.2.32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1FF" w:rsidRPr="00426544" w:rsidTr="008975A1">
        <w:trPr>
          <w:cantSplit/>
          <w:trHeight w:val="442"/>
        </w:trPr>
        <w:tc>
          <w:tcPr>
            <w:tcW w:w="851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1.31</w:t>
            </w:r>
          </w:p>
        </w:tc>
        <w:tc>
          <w:tcPr>
            <w:tcW w:w="1701" w:type="dxa"/>
            <w:vMerge/>
          </w:tcPr>
          <w:p w:rsidR="00E221FF" w:rsidRPr="00426544" w:rsidRDefault="00E221F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Средняя масса и 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однородность:</w:t>
            </w:r>
          </w:p>
          <w:p w:rsidR="00B72E9A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B72E9A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массы для единицы 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дозированного 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лекарственного 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  <w:r w:rsidR="00B72E9A" w:rsidRPr="0042654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B72E9A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массы одной дозы, 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высвобожденной из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многодозового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контейнера</w:t>
            </w:r>
            <w:r w:rsidR="00B72E9A" w:rsidRPr="0042654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B72E9A" w:rsidRPr="00426544" w:rsidRDefault="00E221FF" w:rsidP="00B72E9A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B72E9A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доза и однородность дозирования капель для внутреннего </w:t>
            </w:r>
          </w:p>
          <w:p w:rsidR="00E221FF" w:rsidRPr="00426544" w:rsidRDefault="00E221FF" w:rsidP="00B72E9A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применения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0399-19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0403-19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1078-19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1135-19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2575-18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:rsidR="009E367E" w:rsidRPr="00426544" w:rsidRDefault="00E221FF" w:rsidP="009E367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ст.2.9.5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ст.2.9.27</w:t>
            </w:r>
          </w:p>
          <w:p w:rsidR="009E367E" w:rsidRPr="00426544" w:rsidRDefault="009E367E" w:rsidP="009E367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ГФ РБ II стр.1147-1148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0399-19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0403-19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1FF" w:rsidRPr="00426544" w:rsidTr="008975A1">
        <w:trPr>
          <w:cantSplit/>
          <w:trHeight w:val="442"/>
        </w:trPr>
        <w:tc>
          <w:tcPr>
            <w:tcW w:w="851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1.32</w:t>
            </w:r>
          </w:p>
        </w:tc>
        <w:tc>
          <w:tcPr>
            <w:tcW w:w="1701" w:type="dxa"/>
            <w:vMerge/>
          </w:tcPr>
          <w:p w:rsidR="00E221FF" w:rsidRPr="00426544" w:rsidRDefault="00E221F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21.20/08.118</w:t>
            </w:r>
          </w:p>
        </w:tc>
        <w:tc>
          <w:tcPr>
            <w:tcW w:w="2410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Содержание этанола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2570-18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2576-18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ст.2.9.10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(метод А)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1FF" w:rsidRPr="00426544" w:rsidTr="008975A1">
        <w:trPr>
          <w:cantSplit/>
          <w:trHeight w:val="442"/>
        </w:trPr>
        <w:tc>
          <w:tcPr>
            <w:tcW w:w="851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1.33</w:t>
            </w:r>
          </w:p>
        </w:tc>
        <w:tc>
          <w:tcPr>
            <w:tcW w:w="1701" w:type="dxa"/>
            <w:vMerge/>
          </w:tcPr>
          <w:p w:rsidR="00E221FF" w:rsidRPr="00426544" w:rsidRDefault="00E221F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21.20/29.040</w:t>
            </w:r>
          </w:p>
        </w:tc>
        <w:tc>
          <w:tcPr>
            <w:tcW w:w="2410" w:type="dxa"/>
          </w:tcPr>
          <w:p w:rsidR="00B72E9A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Извлекаемый объем </w:t>
            </w:r>
          </w:p>
          <w:p w:rsidR="00651B93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парентеральных 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лекарственных средств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0009-16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2104-15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ст.2.9.17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1FF" w:rsidRPr="00426544" w:rsidTr="008975A1">
        <w:trPr>
          <w:trHeight w:val="442"/>
        </w:trPr>
        <w:tc>
          <w:tcPr>
            <w:tcW w:w="851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1.34</w:t>
            </w:r>
          </w:p>
        </w:tc>
        <w:tc>
          <w:tcPr>
            <w:tcW w:w="1701" w:type="dxa"/>
            <w:vMerge/>
          </w:tcPr>
          <w:p w:rsidR="00E221FF" w:rsidRPr="00426544" w:rsidRDefault="00E221F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21.20/11.116</w:t>
            </w:r>
          </w:p>
        </w:tc>
        <w:tc>
          <w:tcPr>
            <w:tcW w:w="2410" w:type="dxa"/>
          </w:tcPr>
          <w:p w:rsidR="00651B93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Загрязнение </w:t>
            </w:r>
          </w:p>
          <w:p w:rsidR="00651B93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механическими </w:t>
            </w:r>
          </w:p>
          <w:p w:rsidR="00651B93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включениями: 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видимые частицы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0009-16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2104-15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E221FF" w:rsidRPr="00426544" w:rsidRDefault="00E221FF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ст.2.9.20</w:t>
            </w:r>
          </w:p>
        </w:tc>
      </w:tr>
      <w:tr w:rsidR="006132CE" w:rsidRPr="00426544" w:rsidTr="008975A1">
        <w:trPr>
          <w:trHeight w:val="442"/>
        </w:trPr>
        <w:tc>
          <w:tcPr>
            <w:tcW w:w="851" w:type="dxa"/>
          </w:tcPr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1.36</w:t>
            </w:r>
          </w:p>
        </w:tc>
        <w:tc>
          <w:tcPr>
            <w:tcW w:w="1701" w:type="dxa"/>
            <w:vMerge w:val="restart"/>
          </w:tcPr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Лекарственные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</w:p>
        </w:tc>
        <w:tc>
          <w:tcPr>
            <w:tcW w:w="1559" w:type="dxa"/>
          </w:tcPr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21.20/29.040</w:t>
            </w:r>
          </w:p>
        </w:tc>
        <w:tc>
          <w:tcPr>
            <w:tcW w:w="2410" w:type="dxa"/>
          </w:tcPr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 массы или объема содержимого контейнера для жидких и мягких лекарственных средств</w:t>
            </w:r>
          </w:p>
        </w:tc>
        <w:tc>
          <w:tcPr>
            <w:tcW w:w="2126" w:type="dxa"/>
          </w:tcPr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2560-18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2570-18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2571-18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2574-18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2563-18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2561-18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2577-18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2565-18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2576-18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2564-18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2562-18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2579-18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2578-18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1231-18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0223-19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2575-18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0222-19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0186-19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1899-19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ст.2.9.28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2560-18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2570-18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2571-18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2574-18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2563-18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2561-18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2577-18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2565-18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2576-18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2564-18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2562-18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2579-18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2578-18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1231-18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0223-19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2575-18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0222-19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0186-19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1899-19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32CE" w:rsidRPr="00426544" w:rsidTr="008975A1">
        <w:trPr>
          <w:cantSplit/>
          <w:trHeight w:val="442"/>
        </w:trPr>
        <w:tc>
          <w:tcPr>
            <w:tcW w:w="851" w:type="dxa"/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1.37</w:t>
            </w:r>
          </w:p>
        </w:tc>
        <w:tc>
          <w:tcPr>
            <w:tcW w:w="1701" w:type="dxa"/>
            <w:vMerge/>
          </w:tcPr>
          <w:p w:rsidR="006132CE" w:rsidRPr="00426544" w:rsidRDefault="006132C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21.20/42.000</w:t>
            </w:r>
          </w:p>
        </w:tc>
        <w:tc>
          <w:tcPr>
            <w:tcW w:w="2410" w:type="dxa"/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0009-16</w:t>
            </w:r>
          </w:p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2104-15</w:t>
            </w:r>
          </w:p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ст.2.9.20</w:t>
            </w:r>
            <w:r w:rsidR="00E33344" w:rsidRPr="00426544">
              <w:rPr>
                <w:rFonts w:ascii="Times New Roman" w:hAnsi="Times New Roman" w:cs="Times New Roman"/>
                <w:sz w:val="22"/>
                <w:szCs w:val="22"/>
              </w:rPr>
              <w:t>, ст.1.7</w:t>
            </w:r>
          </w:p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32CE" w:rsidRPr="00426544" w:rsidTr="008975A1">
        <w:trPr>
          <w:cantSplit/>
          <w:trHeight w:val="1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132CE" w:rsidRPr="00426544" w:rsidRDefault="006132CE" w:rsidP="00202754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202754" w:rsidRPr="00426544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701" w:type="dxa"/>
            <w:vMerge/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6132CE" w:rsidRPr="00426544" w:rsidRDefault="006132CE" w:rsidP="006132C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Степень дисперсности</w:t>
            </w:r>
          </w:p>
        </w:tc>
        <w:tc>
          <w:tcPr>
            <w:tcW w:w="2126" w:type="dxa"/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55A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1701" w:type="dxa"/>
            <w:vMerge w:val="restart"/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DC6A34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DC6A34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AC455A" w:rsidRPr="00426544" w:rsidRDefault="00AC455A" w:rsidP="00AC455A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прозрачности и степени мутности жидкостей</w:t>
            </w:r>
          </w:p>
        </w:tc>
        <w:tc>
          <w:tcPr>
            <w:tcW w:w="2126" w:type="dxa"/>
            <w:vMerge w:val="restart"/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1663с-2016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0700с-2016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1171с-2017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ст.2.2.1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(визуальный метод)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55A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1701" w:type="dxa"/>
            <w:vMerge/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степени окрашивания 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жидкостей (цветность)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55A" w:rsidRPr="00426544" w:rsidRDefault="00AC455A" w:rsidP="003D68B6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55A" w:rsidRPr="00426544" w:rsidRDefault="00AC455A" w:rsidP="003D68B6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55A" w:rsidRPr="00426544" w:rsidRDefault="00AC455A" w:rsidP="003D68B6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3D68B6">
            <w:pPr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1B93" w:rsidRPr="00426544" w:rsidTr="00E357D7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2.3</w:t>
            </w:r>
          </w:p>
        </w:tc>
        <w:tc>
          <w:tcPr>
            <w:tcW w:w="1701" w:type="dxa"/>
            <w:vMerge w:val="restart"/>
          </w:tcPr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DC6A34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DC6A34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1171с-2017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0740с-2015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1076-19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1077-19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1140-19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ст.2.2.3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1B93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1701" w:type="dxa"/>
            <w:vMerge/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B93" w:rsidRPr="00426544" w:rsidRDefault="00651B93" w:rsidP="0063687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Плотность/ относительная плотность</w:t>
            </w:r>
          </w:p>
        </w:tc>
        <w:tc>
          <w:tcPr>
            <w:tcW w:w="2126" w:type="dxa"/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-кого использования»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1B93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701" w:type="dxa"/>
            <w:vMerge/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преломления: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1B93" w:rsidRPr="00426544" w:rsidTr="004C5A15">
        <w:trPr>
          <w:trHeight w:val="4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2.6</w:t>
            </w:r>
          </w:p>
        </w:tc>
        <w:tc>
          <w:tcPr>
            <w:tcW w:w="1701" w:type="dxa"/>
            <w:vMerge/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21.10/08.169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21.10/08.149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Методы объемного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анализа: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потенциометрическое титрование;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комплексометрическое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титрование;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титрование в неводных растворителях;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водное титрование;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аскорбиновая кислота;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уроновые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кислоты;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железо (</w:t>
            </w: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) ионы;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железо (</w:t>
            </w: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) ионы;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кислотное число;</w:t>
            </w:r>
          </w:p>
          <w:p w:rsidR="00651B93" w:rsidRPr="00426544" w:rsidRDefault="00651B93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эфирное число;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гидроксильное число;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йодное число;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перекисное число;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число омыления;</w:t>
            </w:r>
          </w:p>
          <w:p w:rsidR="00F66838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магний и щелочно-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земельные металлы;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примеси;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кислотность;</w:t>
            </w:r>
          </w:p>
          <w:p w:rsidR="00651B93" w:rsidRPr="00426544" w:rsidRDefault="00651B93" w:rsidP="00323A50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щелочность</w:t>
            </w:r>
          </w:p>
        </w:tc>
        <w:tc>
          <w:tcPr>
            <w:tcW w:w="2126" w:type="dxa"/>
            <w:vMerge w:val="restart"/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ФСП РБ 1076-19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1077-19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1140-19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1923-14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1001с-2016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1663с-2016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0566с-2015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0700с-2016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0752-2015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0740с-2015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0904с-2015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0340с-2016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1802с-2017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0906с-2015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1609с-2016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0493с-2015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1374с-2014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НД РБ 1542с-2015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0391с-2014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0648с-2016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0527с-2016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1619с-2016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0506с-2016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1801с-2017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1574с-2015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0724-15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ГФ РБ II ст.2.2.20, ст.2.5.11, ст.2.5.50, ст.2.5.1, ст.2.5.2, ст.2.5.3, ст.2.5.4, ст.2.5.5, ст.2.5.6, ст.2.4.7, ст.4.2, ст.2.2.90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1076-19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1077-19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1140-19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1923-14</w:t>
            </w:r>
          </w:p>
          <w:p w:rsidR="00651B93" w:rsidRPr="00426544" w:rsidRDefault="00651B93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0752-15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ФСП РБ 0724-15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1542с-2015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НД РБ 0648с-2016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0527с-2016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1801с-2017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0506с-2016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1619с-2016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1001с-2016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0700с-2016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0904с-2015</w:t>
            </w:r>
          </w:p>
          <w:p w:rsidR="00651B93" w:rsidRPr="00426544" w:rsidRDefault="00651B93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1802с-2017</w:t>
            </w: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5682" w:rsidRPr="00426544" w:rsidTr="004C5A15">
        <w:trPr>
          <w:trHeight w:val="4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2.6</w:t>
            </w:r>
          </w:p>
        </w:tc>
        <w:tc>
          <w:tcPr>
            <w:tcW w:w="1701" w:type="dxa"/>
            <w:vMerge w:val="restart"/>
          </w:tcPr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DC6A34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DC6A34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21.10/08.169</w:t>
            </w: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21.10/08.149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5682" w:rsidRPr="00426544" w:rsidTr="008975A1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</w:tc>
        <w:tc>
          <w:tcPr>
            <w:tcW w:w="1701" w:type="dxa"/>
            <w:vMerge/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Атомно-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эмисионная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спектрометрия: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определение;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примеси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1140-19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ст.2.2.22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5682" w:rsidRPr="00426544" w:rsidTr="008975A1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2.8</w:t>
            </w:r>
          </w:p>
        </w:tc>
        <w:tc>
          <w:tcPr>
            <w:tcW w:w="1701" w:type="dxa"/>
            <w:vMerge/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Абсорбционная </w:t>
            </w:r>
          </w:p>
          <w:p w:rsidR="00F5504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спектрофотометрия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в ультрафиолетовой и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видимой областях: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определение;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оптическая плотность;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примеси (бромиды, нитриты и др.)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1076-19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1077-19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1531-19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0763с-2015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1531с-2015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ст.2.2.25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1076-19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1077-19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1531-19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5682" w:rsidRPr="00426544" w:rsidTr="008975A1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2.9</w:t>
            </w:r>
          </w:p>
        </w:tc>
        <w:tc>
          <w:tcPr>
            <w:tcW w:w="1701" w:type="dxa"/>
            <w:vMerge/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Тонкослойная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хроматография: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содержание примесей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1531-19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1076-19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1001</w:t>
            </w:r>
            <w:r w:rsidR="000B2FE0" w:rsidRPr="0042654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-2016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</w:t>
            </w: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ст.2.2.27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7CCB" w:rsidRPr="00426544" w:rsidTr="008975A1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2.10</w:t>
            </w:r>
          </w:p>
        </w:tc>
        <w:tc>
          <w:tcPr>
            <w:tcW w:w="1701" w:type="dxa"/>
            <w:vMerge w:val="restart"/>
          </w:tcPr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DC6A34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DC6A34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Жидкостная 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хроматография: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определение;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содержание примесей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1001с-2016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1166с-2018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</w:t>
            </w: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ст.2.2.29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7CCB" w:rsidRPr="00426544" w:rsidTr="00F55042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2.11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Потеря в массе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при высушивании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0763с-2015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0493с-2015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ст.2.2.32,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ст.2.8.17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7CCB" w:rsidRPr="00426544" w:rsidTr="00F55042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2.12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Реакции подлинности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1140-19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1076-19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1077-19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1754с-2017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0700с-2016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1171с-2017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0739с-2015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0740с-2015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0904с-2015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0340с-2016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1430с-2014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1802с-2017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1374с-2014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1810с-2017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0745с-2015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1531с-2015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0387с-2015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0527с-2016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1574с-2015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0743с-2015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1030с-2016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ст.2.3.1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1140-19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1754с-2017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0700с-2016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1171с-2017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0739с-2015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0740с-2015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0904с-2015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0340с-2016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1430с-2014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1802с-2017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1374с-2014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1810с-2017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0745с-2015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1531с-2015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0387с-2015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0527с-2016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1574с-2015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0743с-2015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1030с-2016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087CCB" w:rsidRPr="00426544" w:rsidRDefault="00087CCB" w:rsidP="00087CC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087CCB" w:rsidRPr="00426544" w:rsidRDefault="00087CCB" w:rsidP="00087CC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08EC" w:rsidRPr="00426544" w:rsidTr="00F55042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DC6A34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DC6A34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Описание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(определение 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органолептических 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показателей: внешний вид, цвет, запах, вкус, растворимость)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1531-19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1076-19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1077-19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1140-19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0763с-2015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ст.1.4, ст.2.3.4, ст.5.11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179" w:rsidRPr="00426544" w:rsidRDefault="004E2179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179" w:rsidRPr="00426544" w:rsidRDefault="004E2179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08EC" w:rsidRPr="00426544" w:rsidTr="00E357D7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2.14</w:t>
            </w:r>
          </w:p>
        </w:tc>
        <w:tc>
          <w:tcPr>
            <w:tcW w:w="1701" w:type="dxa"/>
            <w:vMerge/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Сопутствующие 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примеси: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белок;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антигены группы 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крови;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остаточный 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гемоглобин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1923-14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0752-15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0724-15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1923-14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0752-15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0724-15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08EC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2.15</w:t>
            </w:r>
          </w:p>
        </w:tc>
        <w:tc>
          <w:tcPr>
            <w:tcW w:w="1701" w:type="dxa"/>
            <w:vMerge/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Аммония соли</w:t>
            </w:r>
          </w:p>
        </w:tc>
        <w:tc>
          <w:tcPr>
            <w:tcW w:w="2126" w:type="dxa"/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1126-16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ст.2.4.1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08EC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2.16</w:t>
            </w:r>
          </w:p>
        </w:tc>
        <w:tc>
          <w:tcPr>
            <w:tcW w:w="1701" w:type="dxa"/>
            <w:vMerge/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1076-19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ст.2.4.2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08EC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2.17</w:t>
            </w:r>
          </w:p>
        </w:tc>
        <w:tc>
          <w:tcPr>
            <w:tcW w:w="1701" w:type="dxa"/>
            <w:vMerge/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Кальций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ст.2.4.3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ст.2.4.3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515B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2.18</w:t>
            </w:r>
          </w:p>
        </w:tc>
        <w:tc>
          <w:tcPr>
            <w:tcW w:w="1701" w:type="dxa"/>
            <w:vMerge w:val="restart"/>
          </w:tcPr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9C0559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9C0559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Хлориды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1126-16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ст.2.4.4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515B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2.19</w:t>
            </w:r>
          </w:p>
        </w:tc>
        <w:tc>
          <w:tcPr>
            <w:tcW w:w="1701" w:type="dxa"/>
            <w:vMerge/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Магний</w:t>
            </w:r>
          </w:p>
        </w:tc>
        <w:tc>
          <w:tcPr>
            <w:tcW w:w="2126" w:type="dxa"/>
            <w:vMerge w:val="restart"/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0493с-2015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ст.2.4.6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515B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2.20</w:t>
            </w:r>
          </w:p>
        </w:tc>
        <w:tc>
          <w:tcPr>
            <w:tcW w:w="1701" w:type="dxa"/>
            <w:vMerge/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A34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Магний и щелочно-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земельные металлы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ст.2.4.7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515B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2.21</w:t>
            </w:r>
          </w:p>
        </w:tc>
        <w:tc>
          <w:tcPr>
            <w:tcW w:w="1701" w:type="dxa"/>
            <w:vMerge/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Тяжелые металлы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0763с-2015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ст.2.4.8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515B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2.22</w:t>
            </w:r>
          </w:p>
        </w:tc>
        <w:tc>
          <w:tcPr>
            <w:tcW w:w="1701" w:type="dxa"/>
            <w:vMerge/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Железо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1126-16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1643с-2016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ст.2.4.9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1643с-2016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515B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2.23</w:t>
            </w:r>
          </w:p>
        </w:tc>
        <w:tc>
          <w:tcPr>
            <w:tcW w:w="1701" w:type="dxa"/>
            <w:vMerge/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Фосфаты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1171с-2017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C337A2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1531с-2015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ст.2.4.11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1171с-2017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1531с-2015</w:t>
            </w:r>
          </w:p>
        </w:tc>
      </w:tr>
      <w:tr w:rsidR="00C337A2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2.24</w:t>
            </w:r>
          </w:p>
        </w:tc>
        <w:tc>
          <w:tcPr>
            <w:tcW w:w="1701" w:type="dxa"/>
            <w:vMerge w:val="restart"/>
          </w:tcPr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9C0559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9C0559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Калий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ст.2.4.12</w:t>
            </w: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ст.2.4.12</w:t>
            </w: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7A2" w:rsidRPr="00426544" w:rsidTr="00E357D7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2.25</w:t>
            </w:r>
          </w:p>
        </w:tc>
        <w:tc>
          <w:tcPr>
            <w:tcW w:w="1701" w:type="dxa"/>
            <w:vMerge/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Сульфаты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1126-16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0740с-2015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ст.2.4.13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7A2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2.26</w:t>
            </w:r>
          </w:p>
        </w:tc>
        <w:tc>
          <w:tcPr>
            <w:tcW w:w="1701" w:type="dxa"/>
            <w:vMerge/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Сульфатная зола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1663с-2016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ст.2.4.14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7A2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2.27</w:t>
            </w:r>
          </w:p>
        </w:tc>
        <w:tc>
          <w:tcPr>
            <w:tcW w:w="1701" w:type="dxa"/>
            <w:vMerge/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Общая зола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0763с-2015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ст.2.4.16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7A2" w:rsidRPr="00426544" w:rsidTr="00E122E5">
        <w:trPr>
          <w:cantSplit/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2.28</w:t>
            </w:r>
          </w:p>
        </w:tc>
        <w:tc>
          <w:tcPr>
            <w:tcW w:w="1701" w:type="dxa"/>
            <w:vMerge/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Сульфиды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C337A2" w:rsidRPr="00426544" w:rsidRDefault="00C337A2" w:rsidP="00C337A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7A2" w:rsidRPr="00426544" w:rsidTr="0033109D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44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Сульфиты и другие </w:t>
            </w:r>
          </w:p>
          <w:p w:rsidR="00E33344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восстанавливающие 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вещества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7A2" w:rsidRPr="00426544" w:rsidTr="0033109D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Общий белок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ст.2.5.33 методы 1, 3, 4, 5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ст.2.5.33 методы 1, 3, 4, 5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33109D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D59D3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9C0559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9C0559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FD59D3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FD59D3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FD59D3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Зола, нерастворимая в хлористоводородной кислоте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ст.2.8.1</w:t>
            </w: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ст.2.8.1</w:t>
            </w: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8975A1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2.56</w:t>
            </w:r>
          </w:p>
        </w:tc>
        <w:tc>
          <w:tcPr>
            <w:tcW w:w="1701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Сухой остаток (остаток после выпаривания)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0752-15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1923-14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0724-15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ст.2.8.16,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ст.2.2.32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0752-15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1923-14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0724-15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8975A1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2.57</w:t>
            </w:r>
          </w:p>
        </w:tc>
        <w:tc>
          <w:tcPr>
            <w:tcW w:w="1701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Содержание этанола</w:t>
            </w:r>
          </w:p>
        </w:tc>
        <w:tc>
          <w:tcPr>
            <w:tcW w:w="2126" w:type="dxa"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ст.2.9.10,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метод А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ст.2.9.10,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метод А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8975A1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2.58</w:t>
            </w:r>
          </w:p>
        </w:tc>
        <w:tc>
          <w:tcPr>
            <w:tcW w:w="1701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21.10/08.052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 массы или объема содержимого контейнера для жидких и мягких лекарственных средств</w:t>
            </w:r>
          </w:p>
        </w:tc>
        <w:tc>
          <w:tcPr>
            <w:tcW w:w="2126" w:type="dxa"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ст.2.9.28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документация на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продукцию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ст.2.9.28</w:t>
            </w: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8975A1">
        <w:trPr>
          <w:trHeight w:val="6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2.59</w:t>
            </w:r>
          </w:p>
        </w:tc>
        <w:tc>
          <w:tcPr>
            <w:tcW w:w="1701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ст.1.7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ст.1.7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8975A1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2.60</w:t>
            </w:r>
          </w:p>
        </w:tc>
        <w:tc>
          <w:tcPr>
            <w:tcW w:w="1701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Растворимые соли </w:t>
            </w: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бария и карбонат бария</w:t>
            </w: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</w:tc>
      </w:tr>
      <w:tr w:rsidR="00FD59D3" w:rsidRPr="00426544" w:rsidTr="008975A1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2.61</w:t>
            </w:r>
          </w:p>
        </w:tc>
        <w:tc>
          <w:tcPr>
            <w:tcW w:w="1701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Количественное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определение:</w:t>
            </w: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бария сульфата</w:t>
            </w: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8975A1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2.62</w:t>
            </w:r>
          </w:p>
        </w:tc>
        <w:tc>
          <w:tcPr>
            <w:tcW w:w="1701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Степень дисперсности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8975A1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2.63</w:t>
            </w:r>
          </w:p>
        </w:tc>
        <w:tc>
          <w:tcPr>
            <w:tcW w:w="1701" w:type="dxa"/>
            <w:vMerge w:val="restart"/>
          </w:tcPr>
          <w:p w:rsidR="00FD59D3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9C0559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9C0559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FD59D3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FD59D3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Содержание примесей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672D5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ферроцианиды</w:t>
            </w:r>
            <w:proofErr w:type="spellEnd"/>
            <w:r w:rsidR="003672D5" w:rsidRPr="0042654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672D5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йодиды</w:t>
            </w:r>
            <w:r w:rsidR="003672D5" w:rsidRPr="0042654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672D5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барий</w:t>
            </w:r>
          </w:p>
        </w:tc>
        <w:tc>
          <w:tcPr>
            <w:tcW w:w="2126" w:type="dxa"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AE6CC1">
        <w:trPr>
          <w:trHeight w:val="8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2.64</w:t>
            </w:r>
          </w:p>
        </w:tc>
        <w:tc>
          <w:tcPr>
            <w:tcW w:w="1701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веществ, нерастворимых в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горячей воде</w:t>
            </w:r>
          </w:p>
        </w:tc>
        <w:tc>
          <w:tcPr>
            <w:tcW w:w="2126" w:type="dxa"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0763с-2015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0763с-2015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701" w:type="dxa"/>
            <w:vMerge w:val="restart"/>
          </w:tcPr>
          <w:p w:rsidR="00C16689" w:rsidRPr="00426544" w:rsidRDefault="00C16689" w:rsidP="002A7C4F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Лекарственное растительное сырье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Методы объемного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анализа: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потенциометрическое титрование</w:t>
            </w:r>
          </w:p>
        </w:tc>
        <w:tc>
          <w:tcPr>
            <w:tcW w:w="2126" w:type="dxa"/>
            <w:vMerge w:val="restart"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лекарственное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растительное сырье»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ст.2.2.20, ст.2.2.90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Абсорбционная </w:t>
            </w:r>
          </w:p>
          <w:p w:rsidR="009C055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спектрофотометрия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в ультрафиолетовой и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видимой областях: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ст.2.2.25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Тонкослойная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хроматография: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ст.2.2.27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Потеря в массе при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высушивании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ст.2.2.32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Общая зола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ст.2.4.16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Зола, нерастворимая в хлористоводородной кислоте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FA66E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ст.2.8.1</w:t>
            </w:r>
          </w:p>
          <w:p w:rsidR="00C16689" w:rsidRPr="00426544" w:rsidRDefault="00C16689" w:rsidP="00FA66E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FA66E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FA66E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FA66E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Примеси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ст.2.8.2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3.8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01.19/18.115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Макроскопический и микроскопический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анализ: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микроскопия;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внешние признаки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ст.2.8.23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3.9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0559" w:rsidRPr="00426544" w:rsidRDefault="00C16689" w:rsidP="009C0559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Коэффициент </w:t>
            </w:r>
          </w:p>
          <w:p w:rsidR="00C16689" w:rsidRPr="00426544" w:rsidRDefault="00C16689" w:rsidP="009C0559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набухания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ст.2.8.4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3.10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ст.2.8.20,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ст.1.7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3.11</w:t>
            </w:r>
          </w:p>
        </w:tc>
        <w:tc>
          <w:tcPr>
            <w:tcW w:w="1701" w:type="dxa"/>
            <w:vMerge w:val="restart"/>
          </w:tcPr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Лекарственное растительное сырье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1635EC">
            <w:pPr>
              <w:pStyle w:val="110"/>
              <w:pageBreakBefore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Реакции подлинности</w:t>
            </w:r>
          </w:p>
        </w:tc>
        <w:tc>
          <w:tcPr>
            <w:tcW w:w="2126" w:type="dxa"/>
            <w:vMerge w:val="restart"/>
          </w:tcPr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лекарственное 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растительное сырье»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ст.2.3.1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</w:t>
            </w: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том 2. «Частные 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фармакопейные 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лекарственное </w:t>
            </w:r>
          </w:p>
          <w:p w:rsidR="00FC0FA7" w:rsidRPr="00426544" w:rsidRDefault="00C16689" w:rsidP="00C607F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растительное сырье» </w:t>
            </w:r>
          </w:p>
          <w:p w:rsidR="001F673B" w:rsidRPr="00426544" w:rsidRDefault="001F673B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35EC" w:rsidRPr="00426544" w:rsidRDefault="001635EC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3.12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01.19/08.159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FA7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Жидкостная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хроматография: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C0FA7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подлинность</w:t>
            </w:r>
            <w:r w:rsidR="00FC0FA7" w:rsidRPr="0042654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C0FA7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C0FA7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количественное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</w:t>
            </w:r>
            <w:r w:rsidR="00FC0FA7" w:rsidRPr="0042654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C0FA7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содержание примесей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A7" w:rsidRPr="00426544" w:rsidRDefault="00C16689" w:rsidP="003D68B6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ст.2.2.29</w:t>
            </w:r>
          </w:p>
          <w:p w:rsidR="00FC0FA7" w:rsidRPr="00426544" w:rsidRDefault="00FC0FA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0FA7" w:rsidRPr="00426544" w:rsidRDefault="00FC0FA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0FA7" w:rsidRPr="00426544" w:rsidRDefault="00FC0FA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673B" w:rsidRPr="00426544" w:rsidRDefault="001F673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0FA7" w:rsidRPr="00426544" w:rsidRDefault="00FC0FA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35EC" w:rsidRPr="00426544" w:rsidRDefault="001635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C8C" w:rsidRPr="00426544" w:rsidTr="008975A1">
        <w:trPr>
          <w:cantSplit/>
          <w:trHeight w:val="10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Изделия </w:t>
            </w:r>
          </w:p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медицинского назначения</w:t>
            </w:r>
          </w:p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(раствор для хранения </w:t>
            </w:r>
          </w:p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контактных линз)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21.20/11.116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Изделия медицинского назначения</w:t>
            </w:r>
          </w:p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(раствор для хранения контактных линз)</w:t>
            </w:r>
          </w:p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Описание</w:t>
            </w:r>
          </w:p>
          <w:p w:rsidR="00C21E66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(определение </w:t>
            </w:r>
          </w:p>
          <w:p w:rsidR="00C21E66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органолептических </w:t>
            </w:r>
          </w:p>
          <w:p w:rsidR="00C21E66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показателей: </w:t>
            </w:r>
          </w:p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внешний вид и цвет)</w:t>
            </w:r>
          </w:p>
        </w:tc>
        <w:tc>
          <w:tcPr>
            <w:tcW w:w="2126" w:type="dxa"/>
            <w:vMerge w:val="restart"/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100120195.043-2002, изм. № 1-7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100120195.043-2002, изм. № 1-7, п.4.2</w:t>
            </w: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C8C" w:rsidRPr="00426544" w:rsidTr="008975A1">
        <w:trPr>
          <w:cantSplit/>
          <w:trHeight w:val="4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1E66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</w:t>
            </w:r>
          </w:p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водородного показателя</w:t>
            </w:r>
          </w:p>
        </w:tc>
        <w:tc>
          <w:tcPr>
            <w:tcW w:w="2126" w:type="dxa"/>
            <w:vMerge/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66" w:rsidRPr="00426544" w:rsidRDefault="00262DB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ГОСТ 29188.2-2014</w:t>
            </w:r>
          </w:p>
          <w:p w:rsidR="00262DBB" w:rsidRPr="00426544" w:rsidRDefault="00262DB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35EC" w:rsidRPr="00426544" w:rsidRDefault="001635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C8C" w:rsidRPr="00426544" w:rsidTr="008975A1">
        <w:trPr>
          <w:cantSplit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4.3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2126" w:type="dxa"/>
            <w:vMerge/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ГОСТ 29188.4-91</w:t>
            </w: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673B" w:rsidRPr="00426544" w:rsidRDefault="001F673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C8C" w:rsidRPr="00426544" w:rsidTr="008975A1">
        <w:trPr>
          <w:cantSplit/>
          <w:trHeight w:val="9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 массовой концентрации натрия хлорида</w:t>
            </w:r>
          </w:p>
        </w:tc>
        <w:tc>
          <w:tcPr>
            <w:tcW w:w="2126" w:type="dxa"/>
            <w:vMerge/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100120195.043-2002 и изм. № 1-7, п.4.6</w:t>
            </w: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C8C" w:rsidRPr="00426544" w:rsidTr="008975A1">
        <w:trPr>
          <w:cantSplit/>
          <w:trHeight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 массовой концентрации борной кислоты</w:t>
            </w:r>
          </w:p>
        </w:tc>
        <w:tc>
          <w:tcPr>
            <w:tcW w:w="2126" w:type="dxa"/>
            <w:vMerge/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100120195.043-2002 и изм. № 1-7, п.4.7</w:t>
            </w: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C8C" w:rsidRPr="00426544" w:rsidTr="008975A1">
        <w:trPr>
          <w:cantSplit/>
          <w:trHeight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Номинальный объем</w:t>
            </w:r>
          </w:p>
        </w:tc>
        <w:tc>
          <w:tcPr>
            <w:tcW w:w="2126" w:type="dxa"/>
            <w:vMerge/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100120195.043-2002 и изм. № 1-7, п.3.4</w:t>
            </w: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C8C" w:rsidRPr="00426544" w:rsidTr="008975A1">
        <w:trPr>
          <w:cantSplit/>
          <w:trHeight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66" w:rsidRPr="00426544" w:rsidRDefault="00781C8C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100120195.043-2002 и изм. № 1-7, п.4.3</w:t>
            </w:r>
          </w:p>
          <w:p w:rsidR="003D68B6" w:rsidRPr="00426544" w:rsidRDefault="003D68B6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5B01" w:rsidRPr="00426544" w:rsidTr="008975A1">
        <w:trPr>
          <w:cantSplit/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БАДы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02013372.033-98 и изм. № 1-6</w:t>
            </w:r>
          </w:p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100120195.002-2017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02013372.033 и изм. № 1-6, п.2.2</w:t>
            </w:r>
          </w:p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100120195.002-2017, п.2.2</w:t>
            </w:r>
          </w:p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68B6" w:rsidRPr="00426544" w:rsidTr="008975A1">
        <w:trPr>
          <w:cantSplit/>
          <w:trHeight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БАДы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Описание </w:t>
            </w:r>
          </w:p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(определение </w:t>
            </w:r>
          </w:p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органолептических </w:t>
            </w:r>
          </w:p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показателей: внешний вид, вкус и запах)</w:t>
            </w:r>
          </w:p>
        </w:tc>
        <w:tc>
          <w:tcPr>
            <w:tcW w:w="2126" w:type="dxa"/>
            <w:vMerge w:val="restart"/>
          </w:tcPr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02013372.033-98 и изм. № 1-6</w:t>
            </w:r>
          </w:p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100120195.002-2017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02013372.033-98 и изм. № 1-6, п.3.4, п.3.5, п.3.6</w:t>
            </w:r>
          </w:p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100120195.002-2017, п.3.4, п.3.5, п.3.6</w:t>
            </w:r>
          </w:p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68B6" w:rsidRPr="00426544" w:rsidTr="008975A1">
        <w:trPr>
          <w:cantSplit/>
          <w:trHeight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5.3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Средняя масса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заполненной капсулы</w:t>
            </w:r>
          </w:p>
        </w:tc>
        <w:tc>
          <w:tcPr>
            <w:tcW w:w="2126" w:type="dxa"/>
            <w:vMerge/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02013372.033 и изм. № 1-6, п.3.7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100120195.002-2017, п.3.7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68B6" w:rsidRPr="00426544" w:rsidTr="008975A1">
        <w:trPr>
          <w:cantSplit/>
          <w:trHeight w:val="55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5.4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Средняя масса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содержимого капсулы</w:t>
            </w:r>
          </w:p>
        </w:tc>
        <w:tc>
          <w:tcPr>
            <w:tcW w:w="2126" w:type="dxa"/>
            <w:vMerge/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ст.2.9.5</w:t>
            </w:r>
          </w:p>
          <w:p w:rsidR="003D68B6" w:rsidRPr="00426544" w:rsidRDefault="003D68B6" w:rsidP="00F85626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F85626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68B6" w:rsidRPr="00426544" w:rsidTr="008975A1">
        <w:trPr>
          <w:cantSplit/>
          <w:trHeight w:val="55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5.5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Количественное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содержания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аскорбиновой кислоты</w:t>
            </w:r>
          </w:p>
        </w:tc>
        <w:tc>
          <w:tcPr>
            <w:tcW w:w="2126" w:type="dxa"/>
            <w:vMerge/>
          </w:tcPr>
          <w:p w:rsidR="003D68B6" w:rsidRPr="00426544" w:rsidRDefault="003D68B6" w:rsidP="00475B0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т.2, стр.223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68B6" w:rsidRPr="00426544" w:rsidTr="008975A1">
        <w:trPr>
          <w:cantSplit/>
          <w:trHeight w:val="55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5.6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Количественное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содержания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янтарной кислоты</w:t>
            </w:r>
          </w:p>
        </w:tc>
        <w:tc>
          <w:tcPr>
            <w:tcW w:w="2126" w:type="dxa"/>
            <w:vMerge/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02013372.033 и изм. № 1-6, п.3.11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68B6" w:rsidRPr="00426544" w:rsidTr="008975A1">
        <w:trPr>
          <w:cantSplit/>
          <w:trHeight w:val="55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5.7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9C0559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Масса в единице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потребительской тары: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добавки в капсулах;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нетто порошка</w:t>
            </w:r>
          </w:p>
        </w:tc>
        <w:tc>
          <w:tcPr>
            <w:tcW w:w="2126" w:type="dxa"/>
            <w:vMerge/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02013372.033 и изм. № 1-6, п.3.9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100120195.002-2017, п.3.9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33854" w:rsidRPr="00426544" w:rsidRDefault="00733854" w:rsidP="00F47AD4">
      <w:pPr>
        <w:pStyle w:val="ab"/>
        <w:rPr>
          <w:sz w:val="28"/>
          <w:szCs w:val="28"/>
          <w:lang w:val="ru-RU"/>
        </w:rPr>
      </w:pPr>
    </w:p>
    <w:p w:rsidR="002234E3" w:rsidRPr="00426544" w:rsidRDefault="002234E3" w:rsidP="00F47AD4">
      <w:pPr>
        <w:pStyle w:val="ab"/>
        <w:rPr>
          <w:sz w:val="28"/>
          <w:szCs w:val="28"/>
          <w:lang w:val="ru-RU"/>
        </w:rPr>
      </w:pPr>
    </w:p>
    <w:p w:rsidR="002234E3" w:rsidRPr="00426544" w:rsidRDefault="002234E3" w:rsidP="00F47AD4">
      <w:pPr>
        <w:pStyle w:val="ab"/>
        <w:rPr>
          <w:sz w:val="28"/>
          <w:szCs w:val="28"/>
          <w:lang w:val="ru-RU"/>
        </w:rPr>
      </w:pPr>
    </w:p>
    <w:p w:rsidR="002234E3" w:rsidRPr="00426544" w:rsidRDefault="002234E3" w:rsidP="003D68B6">
      <w:pPr>
        <w:ind w:left="-454"/>
        <w:rPr>
          <w:rFonts w:ascii="Times New Roman" w:hAnsi="Times New Roman" w:cs="Times New Roman"/>
          <w:sz w:val="28"/>
          <w:szCs w:val="28"/>
        </w:rPr>
      </w:pPr>
      <w:bookmarkStart w:id="1" w:name="_Hlk22108657"/>
      <w:r w:rsidRPr="00426544">
        <w:rPr>
          <w:rFonts w:ascii="Times New Roman" w:hAnsi="Times New Roman" w:cs="Times New Roman"/>
          <w:sz w:val="28"/>
          <w:szCs w:val="28"/>
        </w:rPr>
        <w:t xml:space="preserve">Руководитель органа </w:t>
      </w:r>
    </w:p>
    <w:p w:rsidR="002234E3" w:rsidRPr="00426544" w:rsidRDefault="002234E3" w:rsidP="003D68B6">
      <w:pPr>
        <w:ind w:left="-454"/>
        <w:rPr>
          <w:rFonts w:ascii="Times New Roman" w:hAnsi="Times New Roman" w:cs="Times New Roman"/>
          <w:sz w:val="28"/>
          <w:szCs w:val="28"/>
        </w:rPr>
      </w:pPr>
      <w:r w:rsidRPr="00426544">
        <w:rPr>
          <w:rFonts w:ascii="Times New Roman" w:hAnsi="Times New Roman" w:cs="Times New Roman"/>
          <w:sz w:val="28"/>
          <w:szCs w:val="28"/>
        </w:rPr>
        <w:t xml:space="preserve">по аккредитации Республики Беларусь – </w:t>
      </w:r>
    </w:p>
    <w:p w:rsidR="002234E3" w:rsidRPr="00426544" w:rsidRDefault="002234E3" w:rsidP="003D68B6">
      <w:pPr>
        <w:ind w:left="-454"/>
        <w:rPr>
          <w:rFonts w:ascii="Times New Roman" w:hAnsi="Times New Roman" w:cs="Times New Roman"/>
          <w:sz w:val="28"/>
          <w:szCs w:val="28"/>
        </w:rPr>
      </w:pPr>
      <w:r w:rsidRPr="00426544">
        <w:rPr>
          <w:rFonts w:ascii="Times New Roman" w:hAnsi="Times New Roman" w:cs="Times New Roman"/>
          <w:sz w:val="28"/>
          <w:szCs w:val="28"/>
        </w:rPr>
        <w:t xml:space="preserve">директор государственного </w:t>
      </w:r>
    </w:p>
    <w:p w:rsidR="006D2054" w:rsidRPr="002234E3" w:rsidRDefault="002234E3" w:rsidP="003D68B6">
      <w:pPr>
        <w:ind w:left="-454"/>
        <w:rPr>
          <w:rFonts w:ascii="Times New Roman" w:hAnsi="Times New Roman" w:cs="Times New Roman"/>
          <w:sz w:val="28"/>
          <w:szCs w:val="28"/>
        </w:rPr>
      </w:pPr>
      <w:r w:rsidRPr="00426544">
        <w:rPr>
          <w:rFonts w:ascii="Times New Roman" w:hAnsi="Times New Roman" w:cs="Times New Roman"/>
          <w:sz w:val="28"/>
          <w:szCs w:val="28"/>
        </w:rPr>
        <w:t>предприятия «БГЦА»</w:t>
      </w:r>
      <w:r w:rsidRPr="00426544">
        <w:rPr>
          <w:rFonts w:ascii="Times New Roman" w:hAnsi="Times New Roman" w:cs="Times New Roman"/>
          <w:sz w:val="28"/>
          <w:szCs w:val="28"/>
        </w:rPr>
        <w:tab/>
      </w:r>
      <w:r w:rsidRPr="00426544">
        <w:rPr>
          <w:rFonts w:ascii="Times New Roman" w:hAnsi="Times New Roman" w:cs="Times New Roman"/>
          <w:sz w:val="28"/>
          <w:szCs w:val="28"/>
        </w:rPr>
        <w:tab/>
      </w:r>
      <w:r w:rsidRPr="00426544">
        <w:rPr>
          <w:rFonts w:ascii="Times New Roman" w:hAnsi="Times New Roman" w:cs="Times New Roman"/>
          <w:sz w:val="28"/>
          <w:szCs w:val="28"/>
        </w:rPr>
        <w:tab/>
      </w:r>
      <w:r w:rsidRPr="00426544">
        <w:rPr>
          <w:rFonts w:ascii="Times New Roman" w:hAnsi="Times New Roman" w:cs="Times New Roman"/>
          <w:sz w:val="28"/>
          <w:szCs w:val="28"/>
        </w:rPr>
        <w:tab/>
      </w:r>
      <w:r w:rsidRPr="00426544">
        <w:rPr>
          <w:rFonts w:ascii="Times New Roman" w:hAnsi="Times New Roman" w:cs="Times New Roman"/>
          <w:sz w:val="28"/>
          <w:szCs w:val="28"/>
        </w:rPr>
        <w:tab/>
      </w:r>
      <w:r w:rsidRPr="00426544">
        <w:rPr>
          <w:rFonts w:ascii="Times New Roman" w:hAnsi="Times New Roman" w:cs="Times New Roman"/>
          <w:sz w:val="28"/>
          <w:szCs w:val="28"/>
        </w:rPr>
        <w:tab/>
        <w:t xml:space="preserve">                             Т.А.Николаева</w:t>
      </w:r>
      <w:bookmarkEnd w:id="1"/>
    </w:p>
    <w:sectPr w:rsidR="006D2054" w:rsidRPr="002234E3" w:rsidSect="008E26E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94" w:right="567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AC0" w:rsidRDefault="00652AC0">
      <w:r>
        <w:separator/>
      </w:r>
    </w:p>
  </w:endnote>
  <w:endnote w:type="continuationSeparator" w:id="0">
    <w:p w:rsidR="00652AC0" w:rsidRDefault="0065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69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5"/>
      <w:gridCol w:w="5434"/>
      <w:gridCol w:w="1974"/>
    </w:tblGrid>
    <w:tr w:rsidR="00C607F2" w:rsidRPr="00AD2CF1" w:rsidTr="00426544">
      <w:tc>
        <w:tcPr>
          <w:tcW w:w="1562" w:type="pct"/>
          <w:tcBorders>
            <w:top w:val="nil"/>
            <w:bottom w:val="nil"/>
            <w:right w:val="nil"/>
          </w:tcBorders>
          <w:shd w:val="clear" w:color="auto" w:fill="auto"/>
        </w:tcPr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</w:pPr>
          <w:r w:rsidRPr="00AD2CF1"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  <w:t>____________________________</w:t>
          </w:r>
        </w:p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r w:rsidRPr="00AD2CF1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52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</w:pPr>
          <w:r w:rsidRPr="00426544"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25.10</w:t>
          </w:r>
          <w:r w:rsidRPr="00AD2CF1"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.2019</w:t>
          </w:r>
        </w:p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AD2CF1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принятия решения</w:t>
          </w:r>
        </w:p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AD2CF1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916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lang w:val="en-US" w:eastAsia="en-US"/>
            </w:rPr>
          </w:pPr>
          <w:proofErr w:type="spellStart"/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t>15</w:t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="00652AC0">
            <w:fldChar w:fldCharType="begin"/>
          </w:r>
          <w:r w:rsidR="00652AC0">
            <w:instrText xml:space="preserve"> NUMPAGES   \* MERGEFORMAT </w:instrText>
          </w:r>
          <w:r w:rsidR="00652AC0">
            <w:fldChar w:fldCharType="separate"/>
          </w:r>
          <w:r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t>15</w:t>
          </w:r>
          <w:r w:rsidR="00652AC0"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fldChar w:fldCharType="end"/>
          </w:r>
        </w:p>
      </w:tc>
    </w:tr>
  </w:tbl>
  <w:p w:rsidR="00C607F2" w:rsidRPr="00AD2CF1" w:rsidRDefault="00C607F2" w:rsidP="00AD2CF1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69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5"/>
      <w:gridCol w:w="5434"/>
      <w:gridCol w:w="1974"/>
    </w:tblGrid>
    <w:tr w:rsidR="00C607F2" w:rsidRPr="00AD2CF1" w:rsidTr="00426544">
      <w:tc>
        <w:tcPr>
          <w:tcW w:w="1562" w:type="pct"/>
          <w:tcBorders>
            <w:top w:val="nil"/>
            <w:bottom w:val="nil"/>
            <w:right w:val="nil"/>
          </w:tcBorders>
          <w:shd w:val="clear" w:color="auto" w:fill="auto"/>
        </w:tcPr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</w:pPr>
          <w:bookmarkStart w:id="2" w:name="_Hlk22108246"/>
          <w:r w:rsidRPr="00AD2CF1"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  <w:t>____________________________</w:t>
          </w:r>
        </w:p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r w:rsidRPr="00AD2CF1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52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</w:pPr>
          <w:r w:rsidRPr="00426544"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25.10</w:t>
          </w:r>
          <w:r w:rsidRPr="00AD2CF1"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.2019</w:t>
          </w:r>
        </w:p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AD2CF1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принятия решения</w:t>
          </w:r>
        </w:p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AD2CF1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916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lang w:val="en-US" w:eastAsia="en-US"/>
            </w:rPr>
          </w:pPr>
          <w:proofErr w:type="spellStart"/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t>1</w:t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="00652AC0">
            <w:fldChar w:fldCharType="begin"/>
          </w:r>
          <w:r w:rsidR="00652AC0">
            <w:instrText xml:space="preserve"> NUMPAGES   \* MERGEFORMAT </w:instrText>
          </w:r>
          <w:r w:rsidR="00652AC0">
            <w:fldChar w:fldCharType="separate"/>
          </w:r>
          <w:r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t>15</w:t>
          </w:r>
          <w:r w:rsidR="00652AC0"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fldChar w:fldCharType="end"/>
          </w:r>
        </w:p>
      </w:tc>
    </w:tr>
    <w:bookmarkEnd w:id="2"/>
  </w:tbl>
  <w:p w:rsidR="00C607F2" w:rsidRPr="00AD2CF1" w:rsidRDefault="00C607F2" w:rsidP="00AD2CF1">
    <w:pPr>
      <w:tabs>
        <w:tab w:val="center" w:pos="4677"/>
        <w:tab w:val="right" w:pos="9355"/>
      </w:tabs>
      <w:autoSpaceDE w:val="0"/>
      <w:autoSpaceDN w:val="0"/>
      <w:adjustRightInd w:val="0"/>
      <w:rPr>
        <w:rFonts w:ascii="Times New Roman" w:hAnsi="Times New Roman" w:cs="Times New Roman"/>
        <w:sz w:val="2"/>
        <w:szCs w:val="2"/>
      </w:rPr>
    </w:pPr>
  </w:p>
  <w:p w:rsidR="00C607F2" w:rsidRPr="00787CFE" w:rsidRDefault="00C607F2" w:rsidP="00C71D6D">
    <w:pPr>
      <w:pStyle w:val="a8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AC0" w:rsidRDefault="00652AC0">
      <w:r>
        <w:separator/>
      </w:r>
    </w:p>
  </w:footnote>
  <w:footnote w:type="continuationSeparator" w:id="0">
    <w:p w:rsidR="00652AC0" w:rsidRDefault="0065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:rsidR="00C607F2" w:rsidRDefault="00C607F2" w:rsidP="00B27F67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607F2" w:rsidRDefault="00C607F2" w:rsidP="007877C2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773" w:type="dxa"/>
      <w:tblInd w:w="-45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67"/>
      <w:gridCol w:w="284"/>
      <w:gridCol w:w="1701"/>
      <w:gridCol w:w="1559"/>
      <w:gridCol w:w="2410"/>
      <w:gridCol w:w="2126"/>
      <w:gridCol w:w="2126"/>
    </w:tblGrid>
    <w:tr w:rsidR="00C607F2" w:rsidRPr="00FF0265" w:rsidTr="00D9035E">
      <w:trPr>
        <w:trHeight w:val="277"/>
      </w:trPr>
      <w:tc>
        <w:tcPr>
          <w:tcW w:w="567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C607F2" w:rsidRPr="00FF0265" w:rsidRDefault="00C607F2" w:rsidP="009D3F92">
          <w:pPr>
            <w:pStyle w:val="ab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90500" cy="238125"/>
                <wp:effectExtent l="1905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6" w:type="dxa"/>
          <w:gridSpan w:val="6"/>
          <w:tcBorders>
            <w:bottom w:val="single" w:sz="4" w:space="0" w:color="auto"/>
          </w:tcBorders>
          <w:shd w:val="clear" w:color="auto" w:fill="auto"/>
          <w:vAlign w:val="center"/>
        </w:tcPr>
        <w:p w:rsidR="00C607F2" w:rsidRPr="00FF0265" w:rsidRDefault="00C607F2" w:rsidP="00BA70D2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FF0265">
            <w:rPr>
              <w:rFonts w:ascii="Times New Roman" w:hAnsi="Times New Roman" w:cs="Times New Roman"/>
              <w:bCs/>
              <w:sz w:val="28"/>
              <w:szCs w:val="28"/>
            </w:rPr>
            <w:t>Приложение №</w:t>
          </w:r>
          <w:r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C71D6D">
            <w:rPr>
              <w:rFonts w:ascii="Times New Roman" w:hAnsi="Times New Roman" w:cs="Times New Roman"/>
              <w:bCs/>
              <w:sz w:val="28"/>
              <w:szCs w:val="28"/>
            </w:rPr>
            <w:t>1</w:t>
          </w:r>
          <w:r w:rsidRPr="00FF0265">
            <w:rPr>
              <w:rFonts w:ascii="Times New Roman" w:hAnsi="Times New Roman" w:cs="Times New Roman"/>
              <w:bCs/>
              <w:sz w:val="28"/>
              <w:szCs w:val="28"/>
            </w:rPr>
            <w:t xml:space="preserve"> к аттестату аккредитации № </w:t>
          </w:r>
          <w:r w:rsidRPr="00FF0265"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w:t>BY</w:t>
          </w:r>
          <w:r w:rsidRPr="00FF0265">
            <w:rPr>
              <w:rFonts w:ascii="Times New Roman" w:eastAsia="Calibri" w:hAnsi="Times New Roman" w:cs="Times New Roman"/>
              <w:sz w:val="28"/>
              <w:szCs w:val="28"/>
            </w:rPr>
            <w:t>/112 02.</w:t>
          </w:r>
          <w:r>
            <w:rPr>
              <w:rFonts w:ascii="Times New Roman" w:hAnsi="Times New Roman" w:cs="Times New Roman"/>
              <w:sz w:val="28"/>
              <w:szCs w:val="28"/>
            </w:rPr>
            <w:t>2</w:t>
          </w:r>
          <w:r w:rsidRPr="00FF0265">
            <w:rPr>
              <w:rFonts w:ascii="Times New Roman" w:hAnsi="Times New Roman" w:cs="Times New Roman"/>
              <w:sz w:val="28"/>
              <w:szCs w:val="28"/>
            </w:rPr>
            <w:t>.0.</w:t>
          </w:r>
          <w:r>
            <w:rPr>
              <w:rFonts w:ascii="Times New Roman" w:hAnsi="Times New Roman" w:cs="Times New Roman"/>
              <w:sz w:val="28"/>
              <w:szCs w:val="28"/>
            </w:rPr>
            <w:t>4653</w:t>
          </w:r>
        </w:p>
      </w:tc>
    </w:tr>
    <w:tr w:rsidR="00C607F2" w:rsidRPr="00C71D6D" w:rsidTr="00D9035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Ex>
      <w:trPr>
        <w:cantSplit/>
        <w:tblHeader/>
      </w:trPr>
      <w:tc>
        <w:tcPr>
          <w:tcW w:w="851" w:type="dxa"/>
          <w:gridSpan w:val="2"/>
          <w:tcBorders>
            <w:top w:val="single" w:sz="4" w:space="0" w:color="auto"/>
          </w:tcBorders>
          <w:vAlign w:val="center"/>
        </w:tcPr>
        <w:p w:rsidR="00C607F2" w:rsidRPr="00C71D6D" w:rsidRDefault="00C607F2" w:rsidP="0008290B">
          <w:pPr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C71D6D">
            <w:rPr>
              <w:rFonts w:ascii="Times New Roman" w:hAnsi="Times New Roman" w:cs="Times New Roman"/>
              <w:sz w:val="22"/>
              <w:szCs w:val="22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C607F2" w:rsidRPr="00C71D6D" w:rsidRDefault="00C607F2" w:rsidP="0008290B">
          <w:pPr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C71D6D">
            <w:rPr>
              <w:rFonts w:ascii="Times New Roman" w:hAnsi="Times New Roman" w:cs="Times New Roman"/>
              <w:sz w:val="22"/>
              <w:szCs w:val="22"/>
            </w:rPr>
            <w:t>2</w:t>
          </w:r>
        </w:p>
      </w:tc>
      <w:tc>
        <w:tcPr>
          <w:tcW w:w="1559" w:type="dxa"/>
          <w:tcBorders>
            <w:top w:val="single" w:sz="4" w:space="0" w:color="auto"/>
          </w:tcBorders>
          <w:vAlign w:val="center"/>
        </w:tcPr>
        <w:p w:rsidR="00C607F2" w:rsidRPr="00C71D6D" w:rsidRDefault="00C607F2" w:rsidP="0008290B">
          <w:pPr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C71D6D">
            <w:rPr>
              <w:rFonts w:ascii="Times New Roman" w:hAnsi="Times New Roman" w:cs="Times New Roman"/>
              <w:sz w:val="22"/>
              <w:szCs w:val="22"/>
            </w:rPr>
            <w:t>3</w:t>
          </w:r>
        </w:p>
      </w:tc>
      <w:tc>
        <w:tcPr>
          <w:tcW w:w="2410" w:type="dxa"/>
          <w:tcBorders>
            <w:top w:val="single" w:sz="4" w:space="0" w:color="auto"/>
          </w:tcBorders>
          <w:vAlign w:val="center"/>
        </w:tcPr>
        <w:p w:rsidR="00C607F2" w:rsidRPr="00C71D6D" w:rsidRDefault="00C607F2" w:rsidP="0008290B">
          <w:pPr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C71D6D">
            <w:rPr>
              <w:rFonts w:ascii="Times New Roman" w:hAnsi="Times New Roman" w:cs="Times New Roman"/>
              <w:sz w:val="22"/>
              <w:szCs w:val="22"/>
            </w:rPr>
            <w:t>4</w:t>
          </w:r>
        </w:p>
      </w:tc>
      <w:tc>
        <w:tcPr>
          <w:tcW w:w="2126" w:type="dxa"/>
          <w:tcBorders>
            <w:top w:val="single" w:sz="4" w:space="0" w:color="auto"/>
          </w:tcBorders>
          <w:vAlign w:val="center"/>
        </w:tcPr>
        <w:p w:rsidR="00C607F2" w:rsidRPr="00C71D6D" w:rsidRDefault="00C607F2" w:rsidP="0008290B">
          <w:pPr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C71D6D">
            <w:rPr>
              <w:rFonts w:ascii="Times New Roman" w:hAnsi="Times New Roman" w:cs="Times New Roman"/>
              <w:sz w:val="22"/>
              <w:szCs w:val="22"/>
            </w:rPr>
            <w:t>5</w:t>
          </w:r>
        </w:p>
      </w:tc>
      <w:tc>
        <w:tcPr>
          <w:tcW w:w="2126" w:type="dxa"/>
          <w:tcBorders>
            <w:top w:val="single" w:sz="4" w:space="0" w:color="auto"/>
          </w:tcBorders>
          <w:vAlign w:val="center"/>
        </w:tcPr>
        <w:p w:rsidR="00C607F2" w:rsidRPr="00C71D6D" w:rsidRDefault="00C607F2" w:rsidP="0008290B">
          <w:pPr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C71D6D">
            <w:rPr>
              <w:rFonts w:ascii="Times New Roman" w:hAnsi="Times New Roman" w:cs="Times New Roman"/>
              <w:sz w:val="22"/>
              <w:szCs w:val="22"/>
            </w:rPr>
            <w:t>6</w:t>
          </w:r>
        </w:p>
      </w:tc>
    </w:tr>
  </w:tbl>
  <w:p w:rsidR="00C607F2" w:rsidRPr="00C71D6D" w:rsidRDefault="00C607F2" w:rsidP="00FF0265">
    <w:pPr>
      <w:pStyle w:val="a7"/>
      <w:rPr>
        <w:rFonts w:ascii="Times New Roman" w:hAnsi="Times New Roman" w:cs="Times New Roman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700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56"/>
      <w:gridCol w:w="9944"/>
    </w:tblGrid>
    <w:tr w:rsidR="00C607F2" w:rsidRPr="005A0F93" w:rsidTr="008E26ED">
      <w:trPr>
        <w:trHeight w:val="277"/>
      </w:trPr>
      <w:tc>
        <w:tcPr>
          <w:tcW w:w="756" w:type="dxa"/>
          <w:tcBorders>
            <w:top w:val="nil"/>
            <w:bottom w:val="single" w:sz="4" w:space="0" w:color="auto"/>
          </w:tcBorders>
          <w:vAlign w:val="center"/>
        </w:tcPr>
        <w:p w:rsidR="00C607F2" w:rsidRPr="005A0F93" w:rsidRDefault="00C607F2" w:rsidP="008E26ED">
          <w:pPr>
            <w:pStyle w:val="110"/>
            <w:rPr>
              <w:bCs/>
              <w:sz w:val="24"/>
              <w:szCs w:val="24"/>
            </w:rPr>
          </w:pPr>
          <w:r w:rsidRPr="005A0F93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>
                <wp:extent cx="314325" cy="390525"/>
                <wp:effectExtent l="19050" t="0" r="9525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4" w:type="dxa"/>
          <w:tcBorders>
            <w:top w:val="nil"/>
            <w:bottom w:val="single" w:sz="4" w:space="0" w:color="auto"/>
          </w:tcBorders>
          <w:vAlign w:val="center"/>
        </w:tcPr>
        <w:p w:rsidR="00C607F2" w:rsidRPr="008E26ED" w:rsidRDefault="00C607F2" w:rsidP="008E26ED">
          <w:pPr>
            <w:pStyle w:val="110"/>
            <w:jc w:val="center"/>
            <w:rPr>
              <w:sz w:val="28"/>
              <w:szCs w:val="24"/>
              <w:lang w:val="ru-RU"/>
            </w:rPr>
          </w:pPr>
          <w:r w:rsidRPr="008E26ED">
            <w:rPr>
              <w:sz w:val="28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C607F2" w:rsidRPr="008E26ED" w:rsidRDefault="00C607F2" w:rsidP="008E26ED">
          <w:pPr>
            <w:pStyle w:val="110"/>
            <w:jc w:val="center"/>
            <w:rPr>
              <w:sz w:val="28"/>
              <w:szCs w:val="24"/>
              <w:lang w:val="ru-RU"/>
            </w:rPr>
          </w:pPr>
          <w:r w:rsidRPr="008E26ED">
            <w:rPr>
              <w:sz w:val="28"/>
              <w:szCs w:val="24"/>
              <w:lang w:val="ru-RU"/>
            </w:rPr>
            <w:t xml:space="preserve">РЕСПУБЛИКАНСКОЕ УНИТАРНОЕ ПРЕДПРИЯТИЕ </w:t>
          </w:r>
        </w:p>
        <w:p w:rsidR="00C607F2" w:rsidRPr="005A0F93" w:rsidRDefault="00C607F2" w:rsidP="008E26ED">
          <w:pPr>
            <w:pStyle w:val="110"/>
            <w:jc w:val="center"/>
            <w:rPr>
              <w:bCs/>
              <w:sz w:val="24"/>
              <w:szCs w:val="24"/>
            </w:rPr>
          </w:pPr>
          <w:r w:rsidRPr="008E26ED">
            <w:rPr>
              <w:sz w:val="28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C607F2" w:rsidRPr="008E26ED" w:rsidRDefault="00C607F2">
    <w:pPr>
      <w:pStyle w:val="a7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44F2C"/>
    <w:multiLevelType w:val="hybridMultilevel"/>
    <w:tmpl w:val="058C1082"/>
    <w:lvl w:ilvl="0" w:tplc="7E1A4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35774"/>
    <w:multiLevelType w:val="hybridMultilevel"/>
    <w:tmpl w:val="4FF60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CD9"/>
    <w:rsid w:val="000000D6"/>
    <w:rsid w:val="000027AC"/>
    <w:rsid w:val="00005050"/>
    <w:rsid w:val="00005733"/>
    <w:rsid w:val="000108FE"/>
    <w:rsid w:val="000111BF"/>
    <w:rsid w:val="00012D20"/>
    <w:rsid w:val="000164BA"/>
    <w:rsid w:val="00021DE8"/>
    <w:rsid w:val="00022454"/>
    <w:rsid w:val="000234B0"/>
    <w:rsid w:val="00024276"/>
    <w:rsid w:val="000272C0"/>
    <w:rsid w:val="00027612"/>
    <w:rsid w:val="000308C1"/>
    <w:rsid w:val="00030CA3"/>
    <w:rsid w:val="00030F69"/>
    <w:rsid w:val="0003370F"/>
    <w:rsid w:val="00033BC4"/>
    <w:rsid w:val="00036A17"/>
    <w:rsid w:val="00036CE0"/>
    <w:rsid w:val="000419E2"/>
    <w:rsid w:val="000450AA"/>
    <w:rsid w:val="00046B34"/>
    <w:rsid w:val="00047CAB"/>
    <w:rsid w:val="00051246"/>
    <w:rsid w:val="0005341A"/>
    <w:rsid w:val="00053535"/>
    <w:rsid w:val="000540AD"/>
    <w:rsid w:val="000562BF"/>
    <w:rsid w:val="00057659"/>
    <w:rsid w:val="00063086"/>
    <w:rsid w:val="00063CBE"/>
    <w:rsid w:val="00063DD6"/>
    <w:rsid w:val="000643A8"/>
    <w:rsid w:val="00064BA7"/>
    <w:rsid w:val="000665B1"/>
    <w:rsid w:val="000668F0"/>
    <w:rsid w:val="000717E0"/>
    <w:rsid w:val="00072B7F"/>
    <w:rsid w:val="0007540B"/>
    <w:rsid w:val="0008027A"/>
    <w:rsid w:val="0008290B"/>
    <w:rsid w:val="00082E81"/>
    <w:rsid w:val="00083100"/>
    <w:rsid w:val="0008459F"/>
    <w:rsid w:val="00085AAB"/>
    <w:rsid w:val="00085F52"/>
    <w:rsid w:val="000871BD"/>
    <w:rsid w:val="000871C5"/>
    <w:rsid w:val="00087CCB"/>
    <w:rsid w:val="00087EB2"/>
    <w:rsid w:val="00090D56"/>
    <w:rsid w:val="00091646"/>
    <w:rsid w:val="00091DD7"/>
    <w:rsid w:val="00092086"/>
    <w:rsid w:val="00093DA9"/>
    <w:rsid w:val="00094DBA"/>
    <w:rsid w:val="0009572B"/>
    <w:rsid w:val="000A177E"/>
    <w:rsid w:val="000A431B"/>
    <w:rsid w:val="000B2FE0"/>
    <w:rsid w:val="000B46ED"/>
    <w:rsid w:val="000B4D14"/>
    <w:rsid w:val="000B606E"/>
    <w:rsid w:val="000B62F8"/>
    <w:rsid w:val="000B7A57"/>
    <w:rsid w:val="000B7E28"/>
    <w:rsid w:val="000C03BF"/>
    <w:rsid w:val="000C1CB1"/>
    <w:rsid w:val="000C5028"/>
    <w:rsid w:val="000C6175"/>
    <w:rsid w:val="000C622F"/>
    <w:rsid w:val="000C66A8"/>
    <w:rsid w:val="000D0D79"/>
    <w:rsid w:val="000D141C"/>
    <w:rsid w:val="000D2807"/>
    <w:rsid w:val="000D3F5F"/>
    <w:rsid w:val="000D4A59"/>
    <w:rsid w:val="000E1A89"/>
    <w:rsid w:val="000E245C"/>
    <w:rsid w:val="000E6225"/>
    <w:rsid w:val="000F0D82"/>
    <w:rsid w:val="000F3C9C"/>
    <w:rsid w:val="000F4732"/>
    <w:rsid w:val="000F55B0"/>
    <w:rsid w:val="000F5E9C"/>
    <w:rsid w:val="00100144"/>
    <w:rsid w:val="00100770"/>
    <w:rsid w:val="00100F4C"/>
    <w:rsid w:val="00101728"/>
    <w:rsid w:val="001023AD"/>
    <w:rsid w:val="00102CA8"/>
    <w:rsid w:val="00103AC7"/>
    <w:rsid w:val="00103FE8"/>
    <w:rsid w:val="001113C9"/>
    <w:rsid w:val="00111980"/>
    <w:rsid w:val="00111D46"/>
    <w:rsid w:val="00120141"/>
    <w:rsid w:val="001204B4"/>
    <w:rsid w:val="00121C00"/>
    <w:rsid w:val="00124B64"/>
    <w:rsid w:val="00130352"/>
    <w:rsid w:val="00131EE2"/>
    <w:rsid w:val="00133014"/>
    <w:rsid w:val="001332E6"/>
    <w:rsid w:val="00133BCB"/>
    <w:rsid w:val="001343D8"/>
    <w:rsid w:val="0013498D"/>
    <w:rsid w:val="0013545E"/>
    <w:rsid w:val="00136668"/>
    <w:rsid w:val="00136CE3"/>
    <w:rsid w:val="00137BA8"/>
    <w:rsid w:val="00137D25"/>
    <w:rsid w:val="00140638"/>
    <w:rsid w:val="0014136F"/>
    <w:rsid w:val="0014725C"/>
    <w:rsid w:val="001504B2"/>
    <w:rsid w:val="001519F7"/>
    <w:rsid w:val="00151FA8"/>
    <w:rsid w:val="0015225E"/>
    <w:rsid w:val="00154818"/>
    <w:rsid w:val="00156091"/>
    <w:rsid w:val="001572D4"/>
    <w:rsid w:val="00160D66"/>
    <w:rsid w:val="001614D4"/>
    <w:rsid w:val="00162A70"/>
    <w:rsid w:val="00162CDE"/>
    <w:rsid w:val="001635EC"/>
    <w:rsid w:val="00166BDB"/>
    <w:rsid w:val="001679C1"/>
    <w:rsid w:val="00167E13"/>
    <w:rsid w:val="0017384D"/>
    <w:rsid w:val="001741F8"/>
    <w:rsid w:val="0017496D"/>
    <w:rsid w:val="00174BFD"/>
    <w:rsid w:val="0017536D"/>
    <w:rsid w:val="00175877"/>
    <w:rsid w:val="00175979"/>
    <w:rsid w:val="00177040"/>
    <w:rsid w:val="001777D5"/>
    <w:rsid w:val="00181716"/>
    <w:rsid w:val="00187493"/>
    <w:rsid w:val="001900B1"/>
    <w:rsid w:val="0019014E"/>
    <w:rsid w:val="00190E87"/>
    <w:rsid w:val="0019116D"/>
    <w:rsid w:val="00193BA6"/>
    <w:rsid w:val="0019532E"/>
    <w:rsid w:val="00197230"/>
    <w:rsid w:val="00197639"/>
    <w:rsid w:val="001A0DB6"/>
    <w:rsid w:val="001A296B"/>
    <w:rsid w:val="001A32DB"/>
    <w:rsid w:val="001A4652"/>
    <w:rsid w:val="001A49FC"/>
    <w:rsid w:val="001A7631"/>
    <w:rsid w:val="001A7B2C"/>
    <w:rsid w:val="001B6915"/>
    <w:rsid w:val="001B69DC"/>
    <w:rsid w:val="001B7EA7"/>
    <w:rsid w:val="001C12E8"/>
    <w:rsid w:val="001C1700"/>
    <w:rsid w:val="001C176E"/>
    <w:rsid w:val="001C3F14"/>
    <w:rsid w:val="001C4361"/>
    <w:rsid w:val="001C5373"/>
    <w:rsid w:val="001C54F1"/>
    <w:rsid w:val="001C5CA8"/>
    <w:rsid w:val="001C7DB1"/>
    <w:rsid w:val="001D04E8"/>
    <w:rsid w:val="001D04EE"/>
    <w:rsid w:val="001D3180"/>
    <w:rsid w:val="001D4018"/>
    <w:rsid w:val="001D58D4"/>
    <w:rsid w:val="001D5BCB"/>
    <w:rsid w:val="001D707A"/>
    <w:rsid w:val="001D79CE"/>
    <w:rsid w:val="001D7FF7"/>
    <w:rsid w:val="001E17FF"/>
    <w:rsid w:val="001E3506"/>
    <w:rsid w:val="001E3E09"/>
    <w:rsid w:val="001E401B"/>
    <w:rsid w:val="001E4DBC"/>
    <w:rsid w:val="001E558C"/>
    <w:rsid w:val="001E651E"/>
    <w:rsid w:val="001E6B90"/>
    <w:rsid w:val="001F03A2"/>
    <w:rsid w:val="001F0895"/>
    <w:rsid w:val="001F26A0"/>
    <w:rsid w:val="001F293B"/>
    <w:rsid w:val="001F29F1"/>
    <w:rsid w:val="001F33B2"/>
    <w:rsid w:val="001F4FA6"/>
    <w:rsid w:val="001F673B"/>
    <w:rsid w:val="00200711"/>
    <w:rsid w:val="0020147F"/>
    <w:rsid w:val="00201AC9"/>
    <w:rsid w:val="00201C32"/>
    <w:rsid w:val="00202754"/>
    <w:rsid w:val="002033A9"/>
    <w:rsid w:val="00203760"/>
    <w:rsid w:val="00206168"/>
    <w:rsid w:val="00206649"/>
    <w:rsid w:val="0020701C"/>
    <w:rsid w:val="002070B3"/>
    <w:rsid w:val="00210A3F"/>
    <w:rsid w:val="00214205"/>
    <w:rsid w:val="00214849"/>
    <w:rsid w:val="0022092F"/>
    <w:rsid w:val="002222A9"/>
    <w:rsid w:val="00223383"/>
    <w:rsid w:val="002234E3"/>
    <w:rsid w:val="00224FF0"/>
    <w:rsid w:val="00225FF6"/>
    <w:rsid w:val="0023515B"/>
    <w:rsid w:val="00235A0E"/>
    <w:rsid w:val="0023618F"/>
    <w:rsid w:val="002365DE"/>
    <w:rsid w:val="00236B29"/>
    <w:rsid w:val="00236C65"/>
    <w:rsid w:val="0023703B"/>
    <w:rsid w:val="00240053"/>
    <w:rsid w:val="0024074B"/>
    <w:rsid w:val="002423CF"/>
    <w:rsid w:val="00243BB5"/>
    <w:rsid w:val="00243F08"/>
    <w:rsid w:val="0025066E"/>
    <w:rsid w:val="00252D99"/>
    <w:rsid w:val="002534ED"/>
    <w:rsid w:val="0025518D"/>
    <w:rsid w:val="00260853"/>
    <w:rsid w:val="00262DBB"/>
    <w:rsid w:val="0026388B"/>
    <w:rsid w:val="00263932"/>
    <w:rsid w:val="00266017"/>
    <w:rsid w:val="00273498"/>
    <w:rsid w:val="00273980"/>
    <w:rsid w:val="00273FC5"/>
    <w:rsid w:val="00274792"/>
    <w:rsid w:val="00274B30"/>
    <w:rsid w:val="00274BB4"/>
    <w:rsid w:val="0027531C"/>
    <w:rsid w:val="00275A1E"/>
    <w:rsid w:val="002810AA"/>
    <w:rsid w:val="002811C8"/>
    <w:rsid w:val="00281629"/>
    <w:rsid w:val="0028255B"/>
    <w:rsid w:val="00282B25"/>
    <w:rsid w:val="00282BA2"/>
    <w:rsid w:val="00283E18"/>
    <w:rsid w:val="00283E36"/>
    <w:rsid w:val="002852AC"/>
    <w:rsid w:val="0028733B"/>
    <w:rsid w:val="00290CA1"/>
    <w:rsid w:val="00294730"/>
    <w:rsid w:val="00296A3C"/>
    <w:rsid w:val="00296B77"/>
    <w:rsid w:val="00296DDD"/>
    <w:rsid w:val="00297D44"/>
    <w:rsid w:val="002A01EE"/>
    <w:rsid w:val="002A17A3"/>
    <w:rsid w:val="002A4A07"/>
    <w:rsid w:val="002A657B"/>
    <w:rsid w:val="002A6C11"/>
    <w:rsid w:val="002A7519"/>
    <w:rsid w:val="002A7C4F"/>
    <w:rsid w:val="002B09B9"/>
    <w:rsid w:val="002B2A75"/>
    <w:rsid w:val="002B2E57"/>
    <w:rsid w:val="002B4DA6"/>
    <w:rsid w:val="002B5354"/>
    <w:rsid w:val="002C1E68"/>
    <w:rsid w:val="002C2F8D"/>
    <w:rsid w:val="002C3850"/>
    <w:rsid w:val="002C5813"/>
    <w:rsid w:val="002D055D"/>
    <w:rsid w:val="002D0E98"/>
    <w:rsid w:val="002D2AEA"/>
    <w:rsid w:val="002D3C0C"/>
    <w:rsid w:val="002D3C64"/>
    <w:rsid w:val="002D60A1"/>
    <w:rsid w:val="002E116B"/>
    <w:rsid w:val="002E2060"/>
    <w:rsid w:val="002E41E2"/>
    <w:rsid w:val="002E592C"/>
    <w:rsid w:val="002E6CB9"/>
    <w:rsid w:val="002F1D0D"/>
    <w:rsid w:val="002F4C51"/>
    <w:rsid w:val="002F61A2"/>
    <w:rsid w:val="002F6634"/>
    <w:rsid w:val="00300EC8"/>
    <w:rsid w:val="00301A50"/>
    <w:rsid w:val="003024DE"/>
    <w:rsid w:val="00303691"/>
    <w:rsid w:val="0030461D"/>
    <w:rsid w:val="00306A52"/>
    <w:rsid w:val="00306D67"/>
    <w:rsid w:val="003105B9"/>
    <w:rsid w:val="00310809"/>
    <w:rsid w:val="00310D99"/>
    <w:rsid w:val="00312C39"/>
    <w:rsid w:val="00314CBE"/>
    <w:rsid w:val="00320B7D"/>
    <w:rsid w:val="0032110B"/>
    <w:rsid w:val="00321F75"/>
    <w:rsid w:val="003239CD"/>
    <w:rsid w:val="00323A50"/>
    <w:rsid w:val="00325E51"/>
    <w:rsid w:val="003272B5"/>
    <w:rsid w:val="003278D9"/>
    <w:rsid w:val="0033109D"/>
    <w:rsid w:val="003316CB"/>
    <w:rsid w:val="00334311"/>
    <w:rsid w:val="0033490E"/>
    <w:rsid w:val="00335F89"/>
    <w:rsid w:val="00337CA6"/>
    <w:rsid w:val="0034052D"/>
    <w:rsid w:val="00343224"/>
    <w:rsid w:val="00343C95"/>
    <w:rsid w:val="003454D3"/>
    <w:rsid w:val="003460FF"/>
    <w:rsid w:val="003467F6"/>
    <w:rsid w:val="00347473"/>
    <w:rsid w:val="00351F37"/>
    <w:rsid w:val="003523F2"/>
    <w:rsid w:val="003537E5"/>
    <w:rsid w:val="00353F99"/>
    <w:rsid w:val="00354560"/>
    <w:rsid w:val="00356420"/>
    <w:rsid w:val="00361D88"/>
    <w:rsid w:val="0036224B"/>
    <w:rsid w:val="00364A58"/>
    <w:rsid w:val="00365053"/>
    <w:rsid w:val="003672AB"/>
    <w:rsid w:val="003672D5"/>
    <w:rsid w:val="003676C6"/>
    <w:rsid w:val="00367844"/>
    <w:rsid w:val="00371880"/>
    <w:rsid w:val="00373097"/>
    <w:rsid w:val="003760DE"/>
    <w:rsid w:val="00376161"/>
    <w:rsid w:val="00377B82"/>
    <w:rsid w:val="00384006"/>
    <w:rsid w:val="003845AA"/>
    <w:rsid w:val="00384BC9"/>
    <w:rsid w:val="003863FC"/>
    <w:rsid w:val="003908EC"/>
    <w:rsid w:val="003929F4"/>
    <w:rsid w:val="00392E37"/>
    <w:rsid w:val="003945BF"/>
    <w:rsid w:val="00397B25"/>
    <w:rsid w:val="003A1FC5"/>
    <w:rsid w:val="003A36C5"/>
    <w:rsid w:val="003A4494"/>
    <w:rsid w:val="003A5E90"/>
    <w:rsid w:val="003A61EA"/>
    <w:rsid w:val="003B00A0"/>
    <w:rsid w:val="003B0C78"/>
    <w:rsid w:val="003B1974"/>
    <w:rsid w:val="003B548A"/>
    <w:rsid w:val="003B73C2"/>
    <w:rsid w:val="003C2B11"/>
    <w:rsid w:val="003C39CA"/>
    <w:rsid w:val="003C4DAC"/>
    <w:rsid w:val="003D0FD4"/>
    <w:rsid w:val="003D26FA"/>
    <w:rsid w:val="003D3A32"/>
    <w:rsid w:val="003D68B6"/>
    <w:rsid w:val="003D6DF5"/>
    <w:rsid w:val="003D7891"/>
    <w:rsid w:val="003E0BD9"/>
    <w:rsid w:val="003E224E"/>
    <w:rsid w:val="003E305E"/>
    <w:rsid w:val="003E379A"/>
    <w:rsid w:val="003E37DA"/>
    <w:rsid w:val="003E7D84"/>
    <w:rsid w:val="003F066A"/>
    <w:rsid w:val="003F2C80"/>
    <w:rsid w:val="003F4973"/>
    <w:rsid w:val="003F5F36"/>
    <w:rsid w:val="003F6526"/>
    <w:rsid w:val="003F6CAA"/>
    <w:rsid w:val="003F6FD9"/>
    <w:rsid w:val="003F79DF"/>
    <w:rsid w:val="00402D5F"/>
    <w:rsid w:val="00402EFA"/>
    <w:rsid w:val="0040481B"/>
    <w:rsid w:val="0040741F"/>
    <w:rsid w:val="00410028"/>
    <w:rsid w:val="004105C9"/>
    <w:rsid w:val="00410C48"/>
    <w:rsid w:val="0041222B"/>
    <w:rsid w:val="004135A0"/>
    <w:rsid w:val="004139C9"/>
    <w:rsid w:val="00416915"/>
    <w:rsid w:val="00421101"/>
    <w:rsid w:val="0042256E"/>
    <w:rsid w:val="00423989"/>
    <w:rsid w:val="0042551A"/>
    <w:rsid w:val="00425BDC"/>
    <w:rsid w:val="00426544"/>
    <w:rsid w:val="00430276"/>
    <w:rsid w:val="0043166C"/>
    <w:rsid w:val="00431EA4"/>
    <w:rsid w:val="004326D6"/>
    <w:rsid w:val="00432EBA"/>
    <w:rsid w:val="00440A34"/>
    <w:rsid w:val="00441948"/>
    <w:rsid w:val="00443305"/>
    <w:rsid w:val="00446E9E"/>
    <w:rsid w:val="004475CA"/>
    <w:rsid w:val="00447644"/>
    <w:rsid w:val="00450BBB"/>
    <w:rsid w:val="004514B5"/>
    <w:rsid w:val="00451DA6"/>
    <w:rsid w:val="004531ED"/>
    <w:rsid w:val="004545D6"/>
    <w:rsid w:val="004565D8"/>
    <w:rsid w:val="004571EF"/>
    <w:rsid w:val="00457462"/>
    <w:rsid w:val="00460DF1"/>
    <w:rsid w:val="00461E73"/>
    <w:rsid w:val="00465057"/>
    <w:rsid w:val="00466DD7"/>
    <w:rsid w:val="00467FA3"/>
    <w:rsid w:val="00471006"/>
    <w:rsid w:val="00473742"/>
    <w:rsid w:val="00473744"/>
    <w:rsid w:val="00475605"/>
    <w:rsid w:val="004759CC"/>
    <w:rsid w:val="00475B01"/>
    <w:rsid w:val="004769C7"/>
    <w:rsid w:val="00481856"/>
    <w:rsid w:val="004829F9"/>
    <w:rsid w:val="00482F4A"/>
    <w:rsid w:val="0049376D"/>
    <w:rsid w:val="00494B73"/>
    <w:rsid w:val="004A2744"/>
    <w:rsid w:val="004A3F75"/>
    <w:rsid w:val="004A48C8"/>
    <w:rsid w:val="004A5B74"/>
    <w:rsid w:val="004B0D85"/>
    <w:rsid w:val="004B2439"/>
    <w:rsid w:val="004B2A70"/>
    <w:rsid w:val="004B3AAE"/>
    <w:rsid w:val="004B4A09"/>
    <w:rsid w:val="004B5A2E"/>
    <w:rsid w:val="004C010C"/>
    <w:rsid w:val="004C48BB"/>
    <w:rsid w:val="004C48F9"/>
    <w:rsid w:val="004C5903"/>
    <w:rsid w:val="004C599C"/>
    <w:rsid w:val="004C5A15"/>
    <w:rsid w:val="004C700C"/>
    <w:rsid w:val="004D0011"/>
    <w:rsid w:val="004D2727"/>
    <w:rsid w:val="004E20EE"/>
    <w:rsid w:val="004E2179"/>
    <w:rsid w:val="004E4C66"/>
    <w:rsid w:val="004E677F"/>
    <w:rsid w:val="004E75FF"/>
    <w:rsid w:val="004F3ACC"/>
    <w:rsid w:val="004F52A4"/>
    <w:rsid w:val="004F5F16"/>
    <w:rsid w:val="00501C9D"/>
    <w:rsid w:val="00502423"/>
    <w:rsid w:val="00503AF8"/>
    <w:rsid w:val="00504525"/>
    <w:rsid w:val="00506046"/>
    <w:rsid w:val="00507FC3"/>
    <w:rsid w:val="0051074E"/>
    <w:rsid w:val="005144DB"/>
    <w:rsid w:val="00514FB5"/>
    <w:rsid w:val="0051720C"/>
    <w:rsid w:val="005179D4"/>
    <w:rsid w:val="00520863"/>
    <w:rsid w:val="005221BE"/>
    <w:rsid w:val="005223C6"/>
    <w:rsid w:val="005268EB"/>
    <w:rsid w:val="0052751A"/>
    <w:rsid w:val="00535F37"/>
    <w:rsid w:val="005410C2"/>
    <w:rsid w:val="00541B19"/>
    <w:rsid w:val="005437B4"/>
    <w:rsid w:val="00544CE5"/>
    <w:rsid w:val="00546B59"/>
    <w:rsid w:val="005500D4"/>
    <w:rsid w:val="00551F69"/>
    <w:rsid w:val="005537FA"/>
    <w:rsid w:val="00554AA2"/>
    <w:rsid w:val="00557572"/>
    <w:rsid w:val="00557DA9"/>
    <w:rsid w:val="005600A6"/>
    <w:rsid w:val="0056121C"/>
    <w:rsid w:val="0056201F"/>
    <w:rsid w:val="005629BF"/>
    <w:rsid w:val="0056459E"/>
    <w:rsid w:val="0056672A"/>
    <w:rsid w:val="00570AB1"/>
    <w:rsid w:val="00572802"/>
    <w:rsid w:val="00573962"/>
    <w:rsid w:val="00573FC0"/>
    <w:rsid w:val="0057617A"/>
    <w:rsid w:val="0057690A"/>
    <w:rsid w:val="00576D51"/>
    <w:rsid w:val="00581663"/>
    <w:rsid w:val="00582EF4"/>
    <w:rsid w:val="005844F7"/>
    <w:rsid w:val="005863A5"/>
    <w:rsid w:val="005864B2"/>
    <w:rsid w:val="00586CEB"/>
    <w:rsid w:val="005910DC"/>
    <w:rsid w:val="005945F8"/>
    <w:rsid w:val="00594FCB"/>
    <w:rsid w:val="00595A40"/>
    <w:rsid w:val="00595AE3"/>
    <w:rsid w:val="00595CDE"/>
    <w:rsid w:val="00596697"/>
    <w:rsid w:val="005A0F93"/>
    <w:rsid w:val="005A414C"/>
    <w:rsid w:val="005A48E2"/>
    <w:rsid w:val="005A6F4E"/>
    <w:rsid w:val="005B1AA6"/>
    <w:rsid w:val="005B2D09"/>
    <w:rsid w:val="005B3152"/>
    <w:rsid w:val="005B4002"/>
    <w:rsid w:val="005B4CAE"/>
    <w:rsid w:val="005C0C68"/>
    <w:rsid w:val="005C2CB5"/>
    <w:rsid w:val="005C40AA"/>
    <w:rsid w:val="005C6578"/>
    <w:rsid w:val="005C6F1E"/>
    <w:rsid w:val="005C74E9"/>
    <w:rsid w:val="005C752E"/>
    <w:rsid w:val="005D0252"/>
    <w:rsid w:val="005D39CB"/>
    <w:rsid w:val="005D50F6"/>
    <w:rsid w:val="005D5497"/>
    <w:rsid w:val="005D719A"/>
    <w:rsid w:val="005E160E"/>
    <w:rsid w:val="005E1C2B"/>
    <w:rsid w:val="005E1CC3"/>
    <w:rsid w:val="005E2BE8"/>
    <w:rsid w:val="005E3935"/>
    <w:rsid w:val="005E4BDE"/>
    <w:rsid w:val="005E5C47"/>
    <w:rsid w:val="005E6620"/>
    <w:rsid w:val="005F039B"/>
    <w:rsid w:val="005F38C2"/>
    <w:rsid w:val="005F79A0"/>
    <w:rsid w:val="00602E83"/>
    <w:rsid w:val="00602F5D"/>
    <w:rsid w:val="00603B02"/>
    <w:rsid w:val="0060513B"/>
    <w:rsid w:val="00605A98"/>
    <w:rsid w:val="0061097D"/>
    <w:rsid w:val="00612668"/>
    <w:rsid w:val="00612876"/>
    <w:rsid w:val="006132CE"/>
    <w:rsid w:val="006139B3"/>
    <w:rsid w:val="00614207"/>
    <w:rsid w:val="00616CA9"/>
    <w:rsid w:val="00616CAC"/>
    <w:rsid w:val="006174D3"/>
    <w:rsid w:val="00621422"/>
    <w:rsid w:val="006231B6"/>
    <w:rsid w:val="00623B52"/>
    <w:rsid w:val="006309FD"/>
    <w:rsid w:val="0063391E"/>
    <w:rsid w:val="00636873"/>
    <w:rsid w:val="00641676"/>
    <w:rsid w:val="00644556"/>
    <w:rsid w:val="0064500B"/>
    <w:rsid w:val="0065023C"/>
    <w:rsid w:val="0065190B"/>
    <w:rsid w:val="00651B93"/>
    <w:rsid w:val="00651D8E"/>
    <w:rsid w:val="00652AC0"/>
    <w:rsid w:val="00655CA1"/>
    <w:rsid w:val="006571E6"/>
    <w:rsid w:val="00662B4A"/>
    <w:rsid w:val="00665355"/>
    <w:rsid w:val="00665607"/>
    <w:rsid w:val="00670684"/>
    <w:rsid w:val="0067093E"/>
    <w:rsid w:val="006753DF"/>
    <w:rsid w:val="00675441"/>
    <w:rsid w:val="00676AEB"/>
    <w:rsid w:val="00677872"/>
    <w:rsid w:val="00677E3E"/>
    <w:rsid w:val="006847D0"/>
    <w:rsid w:val="00685A5E"/>
    <w:rsid w:val="00685B62"/>
    <w:rsid w:val="00687B44"/>
    <w:rsid w:val="006900E3"/>
    <w:rsid w:val="00692700"/>
    <w:rsid w:val="0069281F"/>
    <w:rsid w:val="006947E2"/>
    <w:rsid w:val="006962A7"/>
    <w:rsid w:val="006968A7"/>
    <w:rsid w:val="00696C5A"/>
    <w:rsid w:val="00697F80"/>
    <w:rsid w:val="006A1116"/>
    <w:rsid w:val="006A376C"/>
    <w:rsid w:val="006A41B9"/>
    <w:rsid w:val="006A4CDF"/>
    <w:rsid w:val="006A7554"/>
    <w:rsid w:val="006B18AE"/>
    <w:rsid w:val="006B33FC"/>
    <w:rsid w:val="006B41C6"/>
    <w:rsid w:val="006B433B"/>
    <w:rsid w:val="006B4DCF"/>
    <w:rsid w:val="006B6034"/>
    <w:rsid w:val="006B633D"/>
    <w:rsid w:val="006B696E"/>
    <w:rsid w:val="006B69EA"/>
    <w:rsid w:val="006B7A9A"/>
    <w:rsid w:val="006C22CC"/>
    <w:rsid w:val="006C29C4"/>
    <w:rsid w:val="006C467F"/>
    <w:rsid w:val="006C47FB"/>
    <w:rsid w:val="006C68EB"/>
    <w:rsid w:val="006C7535"/>
    <w:rsid w:val="006C78E0"/>
    <w:rsid w:val="006D1B0F"/>
    <w:rsid w:val="006D1FC0"/>
    <w:rsid w:val="006D2054"/>
    <w:rsid w:val="006D511C"/>
    <w:rsid w:val="006D6AA6"/>
    <w:rsid w:val="006D6B4E"/>
    <w:rsid w:val="006D7CC0"/>
    <w:rsid w:val="006D7CD9"/>
    <w:rsid w:val="006E172A"/>
    <w:rsid w:val="006E1980"/>
    <w:rsid w:val="006E2170"/>
    <w:rsid w:val="006E2E4B"/>
    <w:rsid w:val="006E3A28"/>
    <w:rsid w:val="006E58F6"/>
    <w:rsid w:val="006F044A"/>
    <w:rsid w:val="006F0812"/>
    <w:rsid w:val="006F1DFB"/>
    <w:rsid w:val="006F21FF"/>
    <w:rsid w:val="006F4420"/>
    <w:rsid w:val="006F509A"/>
    <w:rsid w:val="006F5493"/>
    <w:rsid w:val="006F54CE"/>
    <w:rsid w:val="006F6C73"/>
    <w:rsid w:val="006F7C4D"/>
    <w:rsid w:val="00700221"/>
    <w:rsid w:val="0070633A"/>
    <w:rsid w:val="007064C9"/>
    <w:rsid w:val="00707C74"/>
    <w:rsid w:val="0071184A"/>
    <w:rsid w:val="00711D56"/>
    <w:rsid w:val="00713EAA"/>
    <w:rsid w:val="00714CDD"/>
    <w:rsid w:val="00722606"/>
    <w:rsid w:val="00723149"/>
    <w:rsid w:val="00723F3B"/>
    <w:rsid w:val="007240FA"/>
    <w:rsid w:val="00724403"/>
    <w:rsid w:val="007247A3"/>
    <w:rsid w:val="00724DDD"/>
    <w:rsid w:val="00727BCE"/>
    <w:rsid w:val="00730D87"/>
    <w:rsid w:val="007313FF"/>
    <w:rsid w:val="00733854"/>
    <w:rsid w:val="0073465A"/>
    <w:rsid w:val="007352E7"/>
    <w:rsid w:val="0073769C"/>
    <w:rsid w:val="007403AB"/>
    <w:rsid w:val="00742FDB"/>
    <w:rsid w:val="00743862"/>
    <w:rsid w:val="00744365"/>
    <w:rsid w:val="00745000"/>
    <w:rsid w:val="00746583"/>
    <w:rsid w:val="00746637"/>
    <w:rsid w:val="00751A01"/>
    <w:rsid w:val="00754414"/>
    <w:rsid w:val="007558ED"/>
    <w:rsid w:val="00755AF4"/>
    <w:rsid w:val="007616A5"/>
    <w:rsid w:val="0076264A"/>
    <w:rsid w:val="007626DE"/>
    <w:rsid w:val="00762D41"/>
    <w:rsid w:val="0076334E"/>
    <w:rsid w:val="007650A0"/>
    <w:rsid w:val="00765DA6"/>
    <w:rsid w:val="00767802"/>
    <w:rsid w:val="00767C50"/>
    <w:rsid w:val="00767DCA"/>
    <w:rsid w:val="007729D6"/>
    <w:rsid w:val="00772F9C"/>
    <w:rsid w:val="00773A10"/>
    <w:rsid w:val="00774B48"/>
    <w:rsid w:val="007750E1"/>
    <w:rsid w:val="00775FFF"/>
    <w:rsid w:val="00780B0E"/>
    <w:rsid w:val="00781C8C"/>
    <w:rsid w:val="00782ECD"/>
    <w:rsid w:val="0078627A"/>
    <w:rsid w:val="007872C0"/>
    <w:rsid w:val="007877C2"/>
    <w:rsid w:val="00787BE3"/>
    <w:rsid w:val="00787CFE"/>
    <w:rsid w:val="00790072"/>
    <w:rsid w:val="0079132F"/>
    <w:rsid w:val="0079138A"/>
    <w:rsid w:val="007916C4"/>
    <w:rsid w:val="00795DFE"/>
    <w:rsid w:val="007A0F5E"/>
    <w:rsid w:val="007A4C06"/>
    <w:rsid w:val="007A5776"/>
    <w:rsid w:val="007A6E03"/>
    <w:rsid w:val="007A77D2"/>
    <w:rsid w:val="007B2364"/>
    <w:rsid w:val="007B3D2C"/>
    <w:rsid w:val="007B55D3"/>
    <w:rsid w:val="007B7EA9"/>
    <w:rsid w:val="007C2859"/>
    <w:rsid w:val="007C3A16"/>
    <w:rsid w:val="007C5A02"/>
    <w:rsid w:val="007C7AE6"/>
    <w:rsid w:val="007D0B08"/>
    <w:rsid w:val="007D3047"/>
    <w:rsid w:val="007D4558"/>
    <w:rsid w:val="007D4F14"/>
    <w:rsid w:val="007D535D"/>
    <w:rsid w:val="007D60FB"/>
    <w:rsid w:val="007D633F"/>
    <w:rsid w:val="007D6E74"/>
    <w:rsid w:val="007D6FE9"/>
    <w:rsid w:val="007E2D96"/>
    <w:rsid w:val="007E308E"/>
    <w:rsid w:val="007E4299"/>
    <w:rsid w:val="007E48FB"/>
    <w:rsid w:val="007E5F72"/>
    <w:rsid w:val="007F339D"/>
    <w:rsid w:val="007F589E"/>
    <w:rsid w:val="007F781D"/>
    <w:rsid w:val="007F7902"/>
    <w:rsid w:val="007F7CD4"/>
    <w:rsid w:val="00804632"/>
    <w:rsid w:val="00805C71"/>
    <w:rsid w:val="008071B7"/>
    <w:rsid w:val="00807BEF"/>
    <w:rsid w:val="008114F3"/>
    <w:rsid w:val="00811A71"/>
    <w:rsid w:val="0081617F"/>
    <w:rsid w:val="00816DE8"/>
    <w:rsid w:val="00817548"/>
    <w:rsid w:val="00817AC1"/>
    <w:rsid w:val="00823A84"/>
    <w:rsid w:val="00824335"/>
    <w:rsid w:val="008245B6"/>
    <w:rsid w:val="0082460E"/>
    <w:rsid w:val="00831066"/>
    <w:rsid w:val="00831B31"/>
    <w:rsid w:val="00836387"/>
    <w:rsid w:val="00840EEE"/>
    <w:rsid w:val="00844749"/>
    <w:rsid w:val="0084667C"/>
    <w:rsid w:val="008479C9"/>
    <w:rsid w:val="0085047A"/>
    <w:rsid w:val="0085052C"/>
    <w:rsid w:val="00851730"/>
    <w:rsid w:val="00852914"/>
    <w:rsid w:val="00863FF0"/>
    <w:rsid w:val="00864065"/>
    <w:rsid w:val="00864D09"/>
    <w:rsid w:val="00866D22"/>
    <w:rsid w:val="00866FB3"/>
    <w:rsid w:val="00871648"/>
    <w:rsid w:val="008718FA"/>
    <w:rsid w:val="00875A52"/>
    <w:rsid w:val="00876428"/>
    <w:rsid w:val="008770A5"/>
    <w:rsid w:val="0088032A"/>
    <w:rsid w:val="0088084D"/>
    <w:rsid w:val="0088136D"/>
    <w:rsid w:val="008819C6"/>
    <w:rsid w:val="008821F8"/>
    <w:rsid w:val="008855D0"/>
    <w:rsid w:val="00885946"/>
    <w:rsid w:val="00887818"/>
    <w:rsid w:val="008900B2"/>
    <w:rsid w:val="0089157D"/>
    <w:rsid w:val="00893791"/>
    <w:rsid w:val="00893D6D"/>
    <w:rsid w:val="00893E04"/>
    <w:rsid w:val="00893EA9"/>
    <w:rsid w:val="008943A9"/>
    <w:rsid w:val="00895390"/>
    <w:rsid w:val="008954B6"/>
    <w:rsid w:val="00895624"/>
    <w:rsid w:val="00896B25"/>
    <w:rsid w:val="008975A1"/>
    <w:rsid w:val="008A1B85"/>
    <w:rsid w:val="008A3C1C"/>
    <w:rsid w:val="008A3E38"/>
    <w:rsid w:val="008A53FA"/>
    <w:rsid w:val="008A6D4C"/>
    <w:rsid w:val="008A6EB8"/>
    <w:rsid w:val="008A6EDD"/>
    <w:rsid w:val="008A7FFA"/>
    <w:rsid w:val="008B0B63"/>
    <w:rsid w:val="008B0BAF"/>
    <w:rsid w:val="008B5468"/>
    <w:rsid w:val="008B57AE"/>
    <w:rsid w:val="008B6EAE"/>
    <w:rsid w:val="008C0151"/>
    <w:rsid w:val="008C13C5"/>
    <w:rsid w:val="008C13D5"/>
    <w:rsid w:val="008C1F1D"/>
    <w:rsid w:val="008C58C8"/>
    <w:rsid w:val="008C6430"/>
    <w:rsid w:val="008C6757"/>
    <w:rsid w:val="008D0DC6"/>
    <w:rsid w:val="008D0FCD"/>
    <w:rsid w:val="008D2F57"/>
    <w:rsid w:val="008D4997"/>
    <w:rsid w:val="008D4BE3"/>
    <w:rsid w:val="008D7803"/>
    <w:rsid w:val="008E26ED"/>
    <w:rsid w:val="008E49B9"/>
    <w:rsid w:val="008E5086"/>
    <w:rsid w:val="008E6095"/>
    <w:rsid w:val="008E7750"/>
    <w:rsid w:val="008F1A48"/>
    <w:rsid w:val="008F1AF9"/>
    <w:rsid w:val="008F2799"/>
    <w:rsid w:val="008F295A"/>
    <w:rsid w:val="008F36B4"/>
    <w:rsid w:val="008F6446"/>
    <w:rsid w:val="008F645E"/>
    <w:rsid w:val="008F6829"/>
    <w:rsid w:val="008F688A"/>
    <w:rsid w:val="00902C1D"/>
    <w:rsid w:val="009060BD"/>
    <w:rsid w:val="0091007A"/>
    <w:rsid w:val="00910EED"/>
    <w:rsid w:val="009119C9"/>
    <w:rsid w:val="00913608"/>
    <w:rsid w:val="00915933"/>
    <w:rsid w:val="00926B38"/>
    <w:rsid w:val="00932DCD"/>
    <w:rsid w:val="00932E8E"/>
    <w:rsid w:val="00934072"/>
    <w:rsid w:val="009343F4"/>
    <w:rsid w:val="009345F4"/>
    <w:rsid w:val="009355CD"/>
    <w:rsid w:val="00935B0A"/>
    <w:rsid w:val="0093720E"/>
    <w:rsid w:val="0094059B"/>
    <w:rsid w:val="00940C78"/>
    <w:rsid w:val="00941B7D"/>
    <w:rsid w:val="00944214"/>
    <w:rsid w:val="00945C5E"/>
    <w:rsid w:val="0095050E"/>
    <w:rsid w:val="00954103"/>
    <w:rsid w:val="0095724E"/>
    <w:rsid w:val="0095769E"/>
    <w:rsid w:val="00957897"/>
    <w:rsid w:val="009579C7"/>
    <w:rsid w:val="00960476"/>
    <w:rsid w:val="00963978"/>
    <w:rsid w:val="0096412D"/>
    <w:rsid w:val="0096708C"/>
    <w:rsid w:val="0097314E"/>
    <w:rsid w:val="009735CB"/>
    <w:rsid w:val="00973CC2"/>
    <w:rsid w:val="0097525C"/>
    <w:rsid w:val="00975278"/>
    <w:rsid w:val="00975C60"/>
    <w:rsid w:val="009827C1"/>
    <w:rsid w:val="009850FD"/>
    <w:rsid w:val="00985245"/>
    <w:rsid w:val="009860E1"/>
    <w:rsid w:val="009931B9"/>
    <w:rsid w:val="009935AC"/>
    <w:rsid w:val="00993C4B"/>
    <w:rsid w:val="00997B8F"/>
    <w:rsid w:val="009A0158"/>
    <w:rsid w:val="009A0F0E"/>
    <w:rsid w:val="009A2D92"/>
    <w:rsid w:val="009A5491"/>
    <w:rsid w:val="009A6162"/>
    <w:rsid w:val="009A6E93"/>
    <w:rsid w:val="009B067E"/>
    <w:rsid w:val="009B3640"/>
    <w:rsid w:val="009B5525"/>
    <w:rsid w:val="009B706E"/>
    <w:rsid w:val="009B76AD"/>
    <w:rsid w:val="009B7E4C"/>
    <w:rsid w:val="009C0559"/>
    <w:rsid w:val="009C17E3"/>
    <w:rsid w:val="009C2E0D"/>
    <w:rsid w:val="009C47EE"/>
    <w:rsid w:val="009C52F9"/>
    <w:rsid w:val="009D3F92"/>
    <w:rsid w:val="009D4F9F"/>
    <w:rsid w:val="009D7600"/>
    <w:rsid w:val="009D7E23"/>
    <w:rsid w:val="009E019E"/>
    <w:rsid w:val="009E026A"/>
    <w:rsid w:val="009E367E"/>
    <w:rsid w:val="009E4249"/>
    <w:rsid w:val="009E78D9"/>
    <w:rsid w:val="009F2737"/>
    <w:rsid w:val="009F3071"/>
    <w:rsid w:val="009F3081"/>
    <w:rsid w:val="009F5199"/>
    <w:rsid w:val="009F6605"/>
    <w:rsid w:val="009F6ECA"/>
    <w:rsid w:val="009F71E0"/>
    <w:rsid w:val="00A0025E"/>
    <w:rsid w:val="00A01F19"/>
    <w:rsid w:val="00A032A0"/>
    <w:rsid w:val="00A03713"/>
    <w:rsid w:val="00A046DC"/>
    <w:rsid w:val="00A07BFE"/>
    <w:rsid w:val="00A112D7"/>
    <w:rsid w:val="00A11FAC"/>
    <w:rsid w:val="00A13AEA"/>
    <w:rsid w:val="00A17ABA"/>
    <w:rsid w:val="00A230B2"/>
    <w:rsid w:val="00A25AC5"/>
    <w:rsid w:val="00A26DEE"/>
    <w:rsid w:val="00A317D5"/>
    <w:rsid w:val="00A346EB"/>
    <w:rsid w:val="00A35DE4"/>
    <w:rsid w:val="00A37A66"/>
    <w:rsid w:val="00A4160D"/>
    <w:rsid w:val="00A4566D"/>
    <w:rsid w:val="00A45734"/>
    <w:rsid w:val="00A45BE5"/>
    <w:rsid w:val="00A46FDF"/>
    <w:rsid w:val="00A504FF"/>
    <w:rsid w:val="00A6149A"/>
    <w:rsid w:val="00A628AF"/>
    <w:rsid w:val="00A63ABC"/>
    <w:rsid w:val="00A63BCD"/>
    <w:rsid w:val="00A64F89"/>
    <w:rsid w:val="00A653DA"/>
    <w:rsid w:val="00A656FB"/>
    <w:rsid w:val="00A70293"/>
    <w:rsid w:val="00A70BA9"/>
    <w:rsid w:val="00A75C71"/>
    <w:rsid w:val="00A7702F"/>
    <w:rsid w:val="00A77467"/>
    <w:rsid w:val="00A77AE6"/>
    <w:rsid w:val="00A81C62"/>
    <w:rsid w:val="00A90442"/>
    <w:rsid w:val="00A920B7"/>
    <w:rsid w:val="00A9608E"/>
    <w:rsid w:val="00AA13B3"/>
    <w:rsid w:val="00AA2BBA"/>
    <w:rsid w:val="00AA32F1"/>
    <w:rsid w:val="00AA382C"/>
    <w:rsid w:val="00AA4D78"/>
    <w:rsid w:val="00AA562B"/>
    <w:rsid w:val="00AA6442"/>
    <w:rsid w:val="00AA796C"/>
    <w:rsid w:val="00AB1DE6"/>
    <w:rsid w:val="00AB227A"/>
    <w:rsid w:val="00AB32B2"/>
    <w:rsid w:val="00AB72C0"/>
    <w:rsid w:val="00AC071D"/>
    <w:rsid w:val="00AC3F54"/>
    <w:rsid w:val="00AC455A"/>
    <w:rsid w:val="00AC7619"/>
    <w:rsid w:val="00AD0FBF"/>
    <w:rsid w:val="00AD2CF1"/>
    <w:rsid w:val="00AD2D3D"/>
    <w:rsid w:val="00AD729C"/>
    <w:rsid w:val="00AE0B4B"/>
    <w:rsid w:val="00AE126A"/>
    <w:rsid w:val="00AE1A0C"/>
    <w:rsid w:val="00AE3035"/>
    <w:rsid w:val="00AE4877"/>
    <w:rsid w:val="00AE5472"/>
    <w:rsid w:val="00AE6CC1"/>
    <w:rsid w:val="00AF2B6D"/>
    <w:rsid w:val="00AF5B6D"/>
    <w:rsid w:val="00AF7212"/>
    <w:rsid w:val="00B01CA9"/>
    <w:rsid w:val="00B04512"/>
    <w:rsid w:val="00B0494B"/>
    <w:rsid w:val="00B05067"/>
    <w:rsid w:val="00B06040"/>
    <w:rsid w:val="00B064BB"/>
    <w:rsid w:val="00B108AB"/>
    <w:rsid w:val="00B10D6D"/>
    <w:rsid w:val="00B129B8"/>
    <w:rsid w:val="00B16B32"/>
    <w:rsid w:val="00B2019C"/>
    <w:rsid w:val="00B24A4A"/>
    <w:rsid w:val="00B24E78"/>
    <w:rsid w:val="00B26F54"/>
    <w:rsid w:val="00B27F67"/>
    <w:rsid w:val="00B31199"/>
    <w:rsid w:val="00B31F85"/>
    <w:rsid w:val="00B344D0"/>
    <w:rsid w:val="00B347AB"/>
    <w:rsid w:val="00B34E97"/>
    <w:rsid w:val="00B36D9D"/>
    <w:rsid w:val="00B45075"/>
    <w:rsid w:val="00B4671D"/>
    <w:rsid w:val="00B51EE1"/>
    <w:rsid w:val="00B563B0"/>
    <w:rsid w:val="00B57AA9"/>
    <w:rsid w:val="00B636F2"/>
    <w:rsid w:val="00B67B9F"/>
    <w:rsid w:val="00B7297C"/>
    <w:rsid w:val="00B72E9A"/>
    <w:rsid w:val="00B7340A"/>
    <w:rsid w:val="00B77EA9"/>
    <w:rsid w:val="00B77F3F"/>
    <w:rsid w:val="00B80FBF"/>
    <w:rsid w:val="00B81DF8"/>
    <w:rsid w:val="00B82515"/>
    <w:rsid w:val="00B84875"/>
    <w:rsid w:val="00B86CE7"/>
    <w:rsid w:val="00B87A65"/>
    <w:rsid w:val="00B9062F"/>
    <w:rsid w:val="00B9199D"/>
    <w:rsid w:val="00B94E9D"/>
    <w:rsid w:val="00BA5D26"/>
    <w:rsid w:val="00BA7080"/>
    <w:rsid w:val="00BA70D2"/>
    <w:rsid w:val="00BA76CE"/>
    <w:rsid w:val="00BB1EED"/>
    <w:rsid w:val="00BB23C8"/>
    <w:rsid w:val="00BB30D9"/>
    <w:rsid w:val="00BB45AA"/>
    <w:rsid w:val="00BB5912"/>
    <w:rsid w:val="00BB5E87"/>
    <w:rsid w:val="00BB73C4"/>
    <w:rsid w:val="00BC03EE"/>
    <w:rsid w:val="00BC045D"/>
    <w:rsid w:val="00BC14C3"/>
    <w:rsid w:val="00BC27C8"/>
    <w:rsid w:val="00BC4006"/>
    <w:rsid w:val="00BC4096"/>
    <w:rsid w:val="00BC41FD"/>
    <w:rsid w:val="00BC48A3"/>
    <w:rsid w:val="00BC4949"/>
    <w:rsid w:val="00BC6041"/>
    <w:rsid w:val="00BC7C4B"/>
    <w:rsid w:val="00BC7C64"/>
    <w:rsid w:val="00BD4124"/>
    <w:rsid w:val="00BD43C7"/>
    <w:rsid w:val="00BD7374"/>
    <w:rsid w:val="00BD7606"/>
    <w:rsid w:val="00BD79EE"/>
    <w:rsid w:val="00BE09DE"/>
    <w:rsid w:val="00BE4E57"/>
    <w:rsid w:val="00BE62B0"/>
    <w:rsid w:val="00BF2BE0"/>
    <w:rsid w:val="00BF2BE4"/>
    <w:rsid w:val="00BF4310"/>
    <w:rsid w:val="00BF452E"/>
    <w:rsid w:val="00BF4E8C"/>
    <w:rsid w:val="00BF5F3D"/>
    <w:rsid w:val="00BF623C"/>
    <w:rsid w:val="00BF6DEE"/>
    <w:rsid w:val="00BF716A"/>
    <w:rsid w:val="00BF7A82"/>
    <w:rsid w:val="00C01863"/>
    <w:rsid w:val="00C03BA8"/>
    <w:rsid w:val="00C05956"/>
    <w:rsid w:val="00C0635E"/>
    <w:rsid w:val="00C06D08"/>
    <w:rsid w:val="00C10783"/>
    <w:rsid w:val="00C111D1"/>
    <w:rsid w:val="00C14E1D"/>
    <w:rsid w:val="00C16689"/>
    <w:rsid w:val="00C21E66"/>
    <w:rsid w:val="00C221B7"/>
    <w:rsid w:val="00C223F2"/>
    <w:rsid w:val="00C2419F"/>
    <w:rsid w:val="00C24F6B"/>
    <w:rsid w:val="00C2578B"/>
    <w:rsid w:val="00C2629C"/>
    <w:rsid w:val="00C26308"/>
    <w:rsid w:val="00C26BEE"/>
    <w:rsid w:val="00C30EFA"/>
    <w:rsid w:val="00C3216F"/>
    <w:rsid w:val="00C32FF4"/>
    <w:rsid w:val="00C3329D"/>
    <w:rsid w:val="00C337A2"/>
    <w:rsid w:val="00C33846"/>
    <w:rsid w:val="00C338C6"/>
    <w:rsid w:val="00C33F5D"/>
    <w:rsid w:val="00C35FA8"/>
    <w:rsid w:val="00C40A4B"/>
    <w:rsid w:val="00C40B18"/>
    <w:rsid w:val="00C40E48"/>
    <w:rsid w:val="00C41D2A"/>
    <w:rsid w:val="00C435BB"/>
    <w:rsid w:val="00C43848"/>
    <w:rsid w:val="00C43FFF"/>
    <w:rsid w:val="00C46626"/>
    <w:rsid w:val="00C468C0"/>
    <w:rsid w:val="00C51F7A"/>
    <w:rsid w:val="00C52603"/>
    <w:rsid w:val="00C526D0"/>
    <w:rsid w:val="00C555E4"/>
    <w:rsid w:val="00C57145"/>
    <w:rsid w:val="00C573B7"/>
    <w:rsid w:val="00C607F2"/>
    <w:rsid w:val="00C66B36"/>
    <w:rsid w:val="00C707D8"/>
    <w:rsid w:val="00C71D6D"/>
    <w:rsid w:val="00C7286C"/>
    <w:rsid w:val="00C729C9"/>
    <w:rsid w:val="00C72ECA"/>
    <w:rsid w:val="00C733E2"/>
    <w:rsid w:val="00C747E1"/>
    <w:rsid w:val="00C74A8F"/>
    <w:rsid w:val="00C75381"/>
    <w:rsid w:val="00C75CBD"/>
    <w:rsid w:val="00C8069C"/>
    <w:rsid w:val="00C80A72"/>
    <w:rsid w:val="00C80CCF"/>
    <w:rsid w:val="00C817A4"/>
    <w:rsid w:val="00C825DC"/>
    <w:rsid w:val="00C83545"/>
    <w:rsid w:val="00C842EF"/>
    <w:rsid w:val="00C85208"/>
    <w:rsid w:val="00C87711"/>
    <w:rsid w:val="00C902B1"/>
    <w:rsid w:val="00C92AA2"/>
    <w:rsid w:val="00C93360"/>
    <w:rsid w:val="00C9403D"/>
    <w:rsid w:val="00C955A5"/>
    <w:rsid w:val="00C95D9B"/>
    <w:rsid w:val="00C96DED"/>
    <w:rsid w:val="00CA1C6C"/>
    <w:rsid w:val="00CA1C76"/>
    <w:rsid w:val="00CA58FE"/>
    <w:rsid w:val="00CA75A4"/>
    <w:rsid w:val="00CB1FB9"/>
    <w:rsid w:val="00CB38E5"/>
    <w:rsid w:val="00CB3DE6"/>
    <w:rsid w:val="00CB5B8B"/>
    <w:rsid w:val="00CC16BE"/>
    <w:rsid w:val="00CC19E8"/>
    <w:rsid w:val="00CC388A"/>
    <w:rsid w:val="00CC3905"/>
    <w:rsid w:val="00CC408C"/>
    <w:rsid w:val="00CD30DD"/>
    <w:rsid w:val="00CD3371"/>
    <w:rsid w:val="00CD45C6"/>
    <w:rsid w:val="00CD46C5"/>
    <w:rsid w:val="00CD4ECD"/>
    <w:rsid w:val="00CD78E8"/>
    <w:rsid w:val="00CE09F6"/>
    <w:rsid w:val="00CE1F3E"/>
    <w:rsid w:val="00CE2101"/>
    <w:rsid w:val="00CE3B89"/>
    <w:rsid w:val="00CE602F"/>
    <w:rsid w:val="00CE6599"/>
    <w:rsid w:val="00CE6662"/>
    <w:rsid w:val="00CE7EC7"/>
    <w:rsid w:val="00CF0A94"/>
    <w:rsid w:val="00CF0F16"/>
    <w:rsid w:val="00CF1766"/>
    <w:rsid w:val="00CF2B37"/>
    <w:rsid w:val="00CF2E4B"/>
    <w:rsid w:val="00CF4082"/>
    <w:rsid w:val="00CF429D"/>
    <w:rsid w:val="00CF54A5"/>
    <w:rsid w:val="00CF5EFF"/>
    <w:rsid w:val="00D00FEE"/>
    <w:rsid w:val="00D01685"/>
    <w:rsid w:val="00D02A03"/>
    <w:rsid w:val="00D03CF8"/>
    <w:rsid w:val="00D103EC"/>
    <w:rsid w:val="00D106E1"/>
    <w:rsid w:val="00D11811"/>
    <w:rsid w:val="00D11C69"/>
    <w:rsid w:val="00D151B1"/>
    <w:rsid w:val="00D20465"/>
    <w:rsid w:val="00D24977"/>
    <w:rsid w:val="00D25DB5"/>
    <w:rsid w:val="00D265AE"/>
    <w:rsid w:val="00D27315"/>
    <w:rsid w:val="00D30429"/>
    <w:rsid w:val="00D30AE6"/>
    <w:rsid w:val="00D33647"/>
    <w:rsid w:val="00D3478C"/>
    <w:rsid w:val="00D3640D"/>
    <w:rsid w:val="00D40217"/>
    <w:rsid w:val="00D41C90"/>
    <w:rsid w:val="00D4463A"/>
    <w:rsid w:val="00D45F03"/>
    <w:rsid w:val="00D51C06"/>
    <w:rsid w:val="00D51DF7"/>
    <w:rsid w:val="00D51FC7"/>
    <w:rsid w:val="00D564A0"/>
    <w:rsid w:val="00D61E08"/>
    <w:rsid w:val="00D65682"/>
    <w:rsid w:val="00D660F6"/>
    <w:rsid w:val="00D72C0D"/>
    <w:rsid w:val="00D74B02"/>
    <w:rsid w:val="00D75CA8"/>
    <w:rsid w:val="00D77B05"/>
    <w:rsid w:val="00D8187C"/>
    <w:rsid w:val="00D82C18"/>
    <w:rsid w:val="00D844A5"/>
    <w:rsid w:val="00D86353"/>
    <w:rsid w:val="00D9035E"/>
    <w:rsid w:val="00D903F5"/>
    <w:rsid w:val="00D9140D"/>
    <w:rsid w:val="00D92DCE"/>
    <w:rsid w:val="00D95AE2"/>
    <w:rsid w:val="00D97BE6"/>
    <w:rsid w:val="00DA0B36"/>
    <w:rsid w:val="00DA0DB7"/>
    <w:rsid w:val="00DA1186"/>
    <w:rsid w:val="00DA1DAA"/>
    <w:rsid w:val="00DA23BB"/>
    <w:rsid w:val="00DA3BE1"/>
    <w:rsid w:val="00DA5A60"/>
    <w:rsid w:val="00DA71DF"/>
    <w:rsid w:val="00DA7879"/>
    <w:rsid w:val="00DB2EB6"/>
    <w:rsid w:val="00DB6895"/>
    <w:rsid w:val="00DC0B74"/>
    <w:rsid w:val="00DC31DE"/>
    <w:rsid w:val="00DC63C1"/>
    <w:rsid w:val="00DC6A34"/>
    <w:rsid w:val="00DC72B1"/>
    <w:rsid w:val="00DD031F"/>
    <w:rsid w:val="00DD2063"/>
    <w:rsid w:val="00DD2433"/>
    <w:rsid w:val="00DD3479"/>
    <w:rsid w:val="00DD6AAB"/>
    <w:rsid w:val="00DE0026"/>
    <w:rsid w:val="00DE0043"/>
    <w:rsid w:val="00DE235A"/>
    <w:rsid w:val="00DE6E6F"/>
    <w:rsid w:val="00DE7162"/>
    <w:rsid w:val="00DE73BC"/>
    <w:rsid w:val="00DF0ED0"/>
    <w:rsid w:val="00DF2142"/>
    <w:rsid w:val="00DF4C1E"/>
    <w:rsid w:val="00DF5359"/>
    <w:rsid w:val="00DF5822"/>
    <w:rsid w:val="00DF5BD2"/>
    <w:rsid w:val="00DF6E9A"/>
    <w:rsid w:val="00DF776F"/>
    <w:rsid w:val="00E00554"/>
    <w:rsid w:val="00E0095E"/>
    <w:rsid w:val="00E01975"/>
    <w:rsid w:val="00E01A9F"/>
    <w:rsid w:val="00E042E1"/>
    <w:rsid w:val="00E04B44"/>
    <w:rsid w:val="00E06780"/>
    <w:rsid w:val="00E1015C"/>
    <w:rsid w:val="00E10B72"/>
    <w:rsid w:val="00E10C22"/>
    <w:rsid w:val="00E122E5"/>
    <w:rsid w:val="00E12D20"/>
    <w:rsid w:val="00E15F66"/>
    <w:rsid w:val="00E1641B"/>
    <w:rsid w:val="00E17CE2"/>
    <w:rsid w:val="00E215C4"/>
    <w:rsid w:val="00E21E20"/>
    <w:rsid w:val="00E221FF"/>
    <w:rsid w:val="00E22A61"/>
    <w:rsid w:val="00E22C09"/>
    <w:rsid w:val="00E23473"/>
    <w:rsid w:val="00E24A82"/>
    <w:rsid w:val="00E250C0"/>
    <w:rsid w:val="00E2615D"/>
    <w:rsid w:val="00E2707D"/>
    <w:rsid w:val="00E271F1"/>
    <w:rsid w:val="00E30C3B"/>
    <w:rsid w:val="00E321FE"/>
    <w:rsid w:val="00E32515"/>
    <w:rsid w:val="00E3261B"/>
    <w:rsid w:val="00E33344"/>
    <w:rsid w:val="00E33B69"/>
    <w:rsid w:val="00E357D7"/>
    <w:rsid w:val="00E36837"/>
    <w:rsid w:val="00E37FC6"/>
    <w:rsid w:val="00E41CFB"/>
    <w:rsid w:val="00E45482"/>
    <w:rsid w:val="00E45E70"/>
    <w:rsid w:val="00E45FD5"/>
    <w:rsid w:val="00E46AA6"/>
    <w:rsid w:val="00E46FB2"/>
    <w:rsid w:val="00E477F0"/>
    <w:rsid w:val="00E4792B"/>
    <w:rsid w:val="00E479E5"/>
    <w:rsid w:val="00E47F8E"/>
    <w:rsid w:val="00E5248A"/>
    <w:rsid w:val="00E54BA4"/>
    <w:rsid w:val="00E55CE6"/>
    <w:rsid w:val="00E57C44"/>
    <w:rsid w:val="00E60030"/>
    <w:rsid w:val="00E604B8"/>
    <w:rsid w:val="00E60D3D"/>
    <w:rsid w:val="00E62723"/>
    <w:rsid w:val="00E660F8"/>
    <w:rsid w:val="00E705DB"/>
    <w:rsid w:val="00E70AC3"/>
    <w:rsid w:val="00E72F81"/>
    <w:rsid w:val="00E755CC"/>
    <w:rsid w:val="00E80547"/>
    <w:rsid w:val="00E8272A"/>
    <w:rsid w:val="00E84637"/>
    <w:rsid w:val="00E846C4"/>
    <w:rsid w:val="00E85316"/>
    <w:rsid w:val="00E921B3"/>
    <w:rsid w:val="00E926DC"/>
    <w:rsid w:val="00E9274B"/>
    <w:rsid w:val="00E92B2D"/>
    <w:rsid w:val="00E93BBC"/>
    <w:rsid w:val="00E94C88"/>
    <w:rsid w:val="00E96566"/>
    <w:rsid w:val="00E96E13"/>
    <w:rsid w:val="00E97778"/>
    <w:rsid w:val="00E97AC9"/>
    <w:rsid w:val="00EA2C70"/>
    <w:rsid w:val="00EA6FC1"/>
    <w:rsid w:val="00EB0E24"/>
    <w:rsid w:val="00EB3D39"/>
    <w:rsid w:val="00EB49E5"/>
    <w:rsid w:val="00EB5EEC"/>
    <w:rsid w:val="00EB7375"/>
    <w:rsid w:val="00EC063A"/>
    <w:rsid w:val="00EC09EE"/>
    <w:rsid w:val="00EC195E"/>
    <w:rsid w:val="00EC3157"/>
    <w:rsid w:val="00EC4537"/>
    <w:rsid w:val="00EC4ABC"/>
    <w:rsid w:val="00EC56A7"/>
    <w:rsid w:val="00EC630F"/>
    <w:rsid w:val="00EC71AE"/>
    <w:rsid w:val="00ED0235"/>
    <w:rsid w:val="00ED030E"/>
    <w:rsid w:val="00ED0683"/>
    <w:rsid w:val="00ED0723"/>
    <w:rsid w:val="00ED0FEA"/>
    <w:rsid w:val="00ED459F"/>
    <w:rsid w:val="00ED667F"/>
    <w:rsid w:val="00EE0080"/>
    <w:rsid w:val="00EE0A33"/>
    <w:rsid w:val="00EE17B0"/>
    <w:rsid w:val="00EE196F"/>
    <w:rsid w:val="00EE2CB8"/>
    <w:rsid w:val="00EE3342"/>
    <w:rsid w:val="00EE4228"/>
    <w:rsid w:val="00EF12B1"/>
    <w:rsid w:val="00EF62C7"/>
    <w:rsid w:val="00EF65F0"/>
    <w:rsid w:val="00F00FC9"/>
    <w:rsid w:val="00F01396"/>
    <w:rsid w:val="00F02196"/>
    <w:rsid w:val="00F0267C"/>
    <w:rsid w:val="00F027EE"/>
    <w:rsid w:val="00F047ED"/>
    <w:rsid w:val="00F04F56"/>
    <w:rsid w:val="00F058D0"/>
    <w:rsid w:val="00F06242"/>
    <w:rsid w:val="00F06789"/>
    <w:rsid w:val="00F06DB1"/>
    <w:rsid w:val="00F070AB"/>
    <w:rsid w:val="00F07825"/>
    <w:rsid w:val="00F10EBC"/>
    <w:rsid w:val="00F12193"/>
    <w:rsid w:val="00F134C4"/>
    <w:rsid w:val="00F1490A"/>
    <w:rsid w:val="00F160C3"/>
    <w:rsid w:val="00F17DBF"/>
    <w:rsid w:val="00F206CA"/>
    <w:rsid w:val="00F20BB0"/>
    <w:rsid w:val="00F22FF3"/>
    <w:rsid w:val="00F23CF3"/>
    <w:rsid w:val="00F24914"/>
    <w:rsid w:val="00F25F4D"/>
    <w:rsid w:val="00F31506"/>
    <w:rsid w:val="00F31519"/>
    <w:rsid w:val="00F33BCF"/>
    <w:rsid w:val="00F33DD2"/>
    <w:rsid w:val="00F352D5"/>
    <w:rsid w:val="00F35CD4"/>
    <w:rsid w:val="00F41392"/>
    <w:rsid w:val="00F46F12"/>
    <w:rsid w:val="00F47AD4"/>
    <w:rsid w:val="00F55042"/>
    <w:rsid w:val="00F55566"/>
    <w:rsid w:val="00F567E5"/>
    <w:rsid w:val="00F571E4"/>
    <w:rsid w:val="00F575E0"/>
    <w:rsid w:val="00F6373A"/>
    <w:rsid w:val="00F66838"/>
    <w:rsid w:val="00F70BE5"/>
    <w:rsid w:val="00F735A6"/>
    <w:rsid w:val="00F7419C"/>
    <w:rsid w:val="00F761E4"/>
    <w:rsid w:val="00F775C1"/>
    <w:rsid w:val="00F803C8"/>
    <w:rsid w:val="00F80D58"/>
    <w:rsid w:val="00F81D28"/>
    <w:rsid w:val="00F83183"/>
    <w:rsid w:val="00F84CCB"/>
    <w:rsid w:val="00F85626"/>
    <w:rsid w:val="00F85680"/>
    <w:rsid w:val="00F859CB"/>
    <w:rsid w:val="00F86167"/>
    <w:rsid w:val="00F91743"/>
    <w:rsid w:val="00F96968"/>
    <w:rsid w:val="00FA0293"/>
    <w:rsid w:val="00FA2FC3"/>
    <w:rsid w:val="00FA3D86"/>
    <w:rsid w:val="00FA45CB"/>
    <w:rsid w:val="00FA642E"/>
    <w:rsid w:val="00FA66EE"/>
    <w:rsid w:val="00FA7034"/>
    <w:rsid w:val="00FB3D49"/>
    <w:rsid w:val="00FB4456"/>
    <w:rsid w:val="00FB7F84"/>
    <w:rsid w:val="00FC0FA7"/>
    <w:rsid w:val="00FC1547"/>
    <w:rsid w:val="00FC2A3F"/>
    <w:rsid w:val="00FC3D1E"/>
    <w:rsid w:val="00FC3D25"/>
    <w:rsid w:val="00FC3DC9"/>
    <w:rsid w:val="00FC43D9"/>
    <w:rsid w:val="00FD2715"/>
    <w:rsid w:val="00FD2D42"/>
    <w:rsid w:val="00FD3E58"/>
    <w:rsid w:val="00FD55B1"/>
    <w:rsid w:val="00FD59D3"/>
    <w:rsid w:val="00FD6AC2"/>
    <w:rsid w:val="00FE02A2"/>
    <w:rsid w:val="00FE3C2E"/>
    <w:rsid w:val="00FE3E7E"/>
    <w:rsid w:val="00FE5719"/>
    <w:rsid w:val="00FE7662"/>
    <w:rsid w:val="00FF0265"/>
    <w:rsid w:val="00FF0BE5"/>
    <w:rsid w:val="00FF535E"/>
    <w:rsid w:val="00FF6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CCE1AB0-65D6-4180-B4CB-E6FDFDA8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C16689"/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D7CD9"/>
    <w:pPr>
      <w:keepNext/>
      <w:ind w:firstLine="426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D7CD9"/>
    <w:rPr>
      <w:rFonts w:ascii="Arial" w:hAnsi="Arial" w:cs="Arial"/>
      <w:sz w:val="24"/>
      <w:lang w:val="ru-RU" w:eastAsia="ru-RU" w:bidi="ar-SA"/>
    </w:rPr>
  </w:style>
  <w:style w:type="paragraph" w:styleId="a3">
    <w:name w:val="Body Text"/>
    <w:basedOn w:val="a"/>
    <w:link w:val="a4"/>
    <w:rsid w:val="006D7CD9"/>
    <w:rPr>
      <w:sz w:val="28"/>
    </w:rPr>
  </w:style>
  <w:style w:type="character" w:customStyle="1" w:styleId="a4">
    <w:name w:val="Основной текст Знак"/>
    <w:link w:val="a3"/>
    <w:locked/>
    <w:rsid w:val="006D7CD9"/>
    <w:rPr>
      <w:rFonts w:ascii="Arial" w:hAnsi="Arial" w:cs="Arial"/>
      <w:sz w:val="28"/>
      <w:lang w:val="ru-RU" w:eastAsia="ru-RU" w:bidi="ar-SA"/>
    </w:rPr>
  </w:style>
  <w:style w:type="paragraph" w:customStyle="1" w:styleId="FR3">
    <w:name w:val="FR3"/>
    <w:rsid w:val="006D7CD9"/>
    <w:pPr>
      <w:widowControl w:val="0"/>
      <w:spacing w:line="260" w:lineRule="auto"/>
      <w:ind w:left="840" w:right="3400" w:hanging="840"/>
    </w:pPr>
    <w:rPr>
      <w:sz w:val="22"/>
    </w:rPr>
  </w:style>
  <w:style w:type="paragraph" w:styleId="a5">
    <w:name w:val="Balloon Text"/>
    <w:basedOn w:val="a"/>
    <w:link w:val="a6"/>
    <w:rsid w:val="004C010C"/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rsid w:val="004C010C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uiPriority w:val="99"/>
    <w:rsid w:val="00C747E1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NoSpacingChar">
    <w:name w:val="No Spacing Char"/>
    <w:link w:val="11"/>
    <w:uiPriority w:val="99"/>
    <w:locked/>
    <w:rsid w:val="00C747E1"/>
    <w:rPr>
      <w:rFonts w:eastAsia="Batang"/>
      <w:sz w:val="22"/>
      <w:szCs w:val="22"/>
      <w:lang w:val="en-US" w:eastAsia="en-US" w:bidi="ar-SA"/>
    </w:rPr>
  </w:style>
  <w:style w:type="paragraph" w:styleId="a7">
    <w:name w:val="header"/>
    <w:basedOn w:val="a"/>
    <w:rsid w:val="007877C2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7877C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877C2"/>
  </w:style>
  <w:style w:type="paragraph" w:customStyle="1" w:styleId="110">
    <w:name w:val="Без интервала11"/>
    <w:uiPriority w:val="99"/>
    <w:rsid w:val="00FA703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b">
    <w:name w:val="No Spacing"/>
    <w:link w:val="ac"/>
    <w:uiPriority w:val="1"/>
    <w:qFormat/>
    <w:rsid w:val="00FF0265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c">
    <w:name w:val="Без интервала Знак"/>
    <w:link w:val="ab"/>
    <w:uiPriority w:val="1"/>
    <w:rsid w:val="00FF0265"/>
    <w:rPr>
      <w:lang w:val="en-US" w:eastAsia="en-US" w:bidi="ar-SA"/>
    </w:rPr>
  </w:style>
  <w:style w:type="character" w:customStyle="1" w:styleId="a9">
    <w:name w:val="Нижний колонтитул Знак"/>
    <w:basedOn w:val="a0"/>
    <w:link w:val="a8"/>
    <w:uiPriority w:val="99"/>
    <w:rsid w:val="008D7803"/>
    <w:rPr>
      <w:rFonts w:ascii="Arial" w:hAnsi="Arial" w:cs="Arial"/>
    </w:rPr>
  </w:style>
  <w:style w:type="table" w:styleId="ad">
    <w:name w:val="Table Grid"/>
    <w:basedOn w:val="a1"/>
    <w:rsid w:val="006D20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A35CD-3377-4D78-BC49-DD888AEC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2644</TotalTime>
  <Pages>15</Pages>
  <Words>3382</Words>
  <Characters>19279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</vt:lpstr>
    </vt:vector>
  </TitlesOfParts>
  <Company>Reanimator Extreme Edition</Company>
  <LinksUpToDate>false</LinksUpToDate>
  <CharactersWithSpaces>22616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</dc:title>
  <dc:subject/>
  <dc:creator>Zooevski</dc:creator>
  <cp:keywords/>
  <dc:description/>
  <cp:lastModifiedBy>Будько Анатолий Владимирович</cp:lastModifiedBy>
  <cp:revision>19</cp:revision>
  <cp:lastPrinted>2019-10-24T11:42:00Z</cp:lastPrinted>
  <dcterms:created xsi:type="dcterms:W3CDTF">2016-05-04T12:35:00Z</dcterms:created>
  <dcterms:modified xsi:type="dcterms:W3CDTF">2019-10-24T11:42:00Z</dcterms:modified>
</cp:coreProperties>
</file>