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9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402"/>
      </w:tblGrid>
      <w:tr w:rsidR="008C3E77" w14:paraId="47FDB44E" w14:textId="77777777" w:rsidTr="00C25919">
        <w:tc>
          <w:tcPr>
            <w:tcW w:w="6487" w:type="dxa"/>
            <w:vMerge w:val="restart"/>
          </w:tcPr>
          <w:p w14:paraId="1FA3C7E9" w14:textId="77777777" w:rsidR="008C3E77" w:rsidRPr="00204777" w:rsidRDefault="008C3E77" w:rsidP="0004028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38ED8A" w14:textId="4AE2BAEB" w:rsidR="008C3E77" w:rsidRPr="00DF4F4E" w:rsidRDefault="008C3E77" w:rsidP="0004028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F4F4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98B3422C4B3467BBD024FC77283257B"/>
                </w:placeholder>
                <w:text/>
              </w:sdtPr>
              <w:sdtContent>
                <w:r w:rsidR="00DF4F4E" w:rsidRPr="00DF4F4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8C3E77" w14:paraId="1007BCDB" w14:textId="77777777" w:rsidTr="00C25919">
        <w:tc>
          <w:tcPr>
            <w:tcW w:w="6487" w:type="dxa"/>
            <w:vMerge/>
          </w:tcPr>
          <w:p w14:paraId="6AFAE0C3" w14:textId="77777777" w:rsidR="008C3E77" w:rsidRPr="00204777" w:rsidRDefault="008C3E77" w:rsidP="0004028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8D7D2B" w14:textId="77777777" w:rsidR="008C3E77" w:rsidRPr="00DF4F4E" w:rsidRDefault="008C3E77" w:rsidP="0004028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F4F4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C3E77" w:rsidRPr="00204777" w14:paraId="61F5089D" w14:textId="77777777" w:rsidTr="00C25919">
        <w:tc>
          <w:tcPr>
            <w:tcW w:w="6487" w:type="dxa"/>
            <w:vMerge/>
          </w:tcPr>
          <w:p w14:paraId="13E4D60F" w14:textId="77777777" w:rsidR="008C3E77" w:rsidRPr="00204777" w:rsidRDefault="008C3E77" w:rsidP="0004028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F4AF47" w14:textId="2D00F2E6" w:rsidR="008C3E77" w:rsidRPr="00DF4F4E" w:rsidRDefault="008C3E77" w:rsidP="00F6124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F4F4E">
              <w:rPr>
                <w:rFonts w:cs="Times New Roman"/>
                <w:bCs/>
                <w:sz w:val="28"/>
                <w:szCs w:val="28"/>
                <w:lang w:val="en-US"/>
              </w:rPr>
              <w:t>№ BY/</w:t>
            </w:r>
            <w:r w:rsidR="00F6124E" w:rsidRPr="00DF4F4E">
              <w:rPr>
                <w:rFonts w:cs="Times New Roman"/>
                <w:bCs/>
                <w:sz w:val="28"/>
                <w:szCs w:val="28"/>
              </w:rPr>
              <w:t>112 9.</w:t>
            </w:r>
            <w:r w:rsidR="00ED3CB3">
              <w:rPr>
                <w:rFonts w:cs="Times New Roman"/>
                <w:bCs/>
                <w:sz w:val="28"/>
                <w:szCs w:val="28"/>
              </w:rPr>
              <w:t>0042</w:t>
            </w:r>
          </w:p>
        </w:tc>
      </w:tr>
      <w:tr w:rsidR="008C3E77" w:rsidRPr="00204777" w14:paraId="21959912" w14:textId="77777777" w:rsidTr="00C25919">
        <w:trPr>
          <w:trHeight w:val="73"/>
        </w:trPr>
        <w:tc>
          <w:tcPr>
            <w:tcW w:w="6487" w:type="dxa"/>
            <w:vMerge/>
          </w:tcPr>
          <w:p w14:paraId="1058565D" w14:textId="77777777" w:rsidR="008C3E77" w:rsidRPr="00204777" w:rsidRDefault="008C3E77" w:rsidP="0004028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7F5F3C5" w14:textId="403025AE" w:rsidR="008C3E77" w:rsidRPr="00DF4F4E" w:rsidRDefault="00ED3CB3" w:rsidP="0004028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F4F4E">
              <w:rPr>
                <w:rFonts w:cs="Times New Roman"/>
                <w:bCs/>
                <w:sz w:val="28"/>
                <w:szCs w:val="28"/>
              </w:rPr>
              <w:t>О</w:t>
            </w:r>
            <w:r w:rsidR="00F6124E" w:rsidRPr="00DF4F4E">
              <w:rPr>
                <w:rFonts w:cs="Times New Roman"/>
                <w:bCs/>
                <w:sz w:val="28"/>
                <w:szCs w:val="28"/>
              </w:rPr>
              <w:t>т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3F36CA">
              <w:rPr>
                <w:rFonts w:cs="Times New Roman"/>
                <w:bCs/>
                <w:sz w:val="28"/>
                <w:szCs w:val="28"/>
              </w:rPr>
              <w:t>2</w:t>
            </w:r>
            <w:r>
              <w:rPr>
                <w:rFonts w:cs="Times New Roman"/>
                <w:bCs/>
                <w:sz w:val="28"/>
                <w:szCs w:val="28"/>
              </w:rPr>
              <w:t>9.03.2024</w:t>
            </w:r>
            <w:r w:rsidR="00DF4F4E">
              <w:rPr>
                <w:rFonts w:cs="Times New Roman"/>
                <w:bCs/>
                <w:sz w:val="28"/>
                <w:szCs w:val="28"/>
              </w:rPr>
              <w:t>_</w:t>
            </w:r>
            <w:r w:rsidR="00F6124E" w:rsidRPr="00DF4F4E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C3E77" w:rsidRPr="00204777" w14:paraId="669F58EC" w14:textId="77777777" w:rsidTr="00C25919">
        <w:tc>
          <w:tcPr>
            <w:tcW w:w="6487" w:type="dxa"/>
            <w:vMerge/>
          </w:tcPr>
          <w:p w14:paraId="031E0C7A" w14:textId="77777777" w:rsidR="008C3E77" w:rsidRPr="00204777" w:rsidRDefault="008C3E77" w:rsidP="0004028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D15BFE" w14:textId="20D71918" w:rsidR="001F6B37" w:rsidRPr="00DF4F4E" w:rsidRDefault="001F6B37" w:rsidP="001F6B3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F4F4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4491FC1F1CC942B0841F718A086E2AD6"/>
                </w:placeholder>
                <w:text/>
              </w:sdtPr>
              <w:sdtContent>
                <w:r w:rsidR="00DF4F4E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24C2F78B" w14:textId="0DD49D74" w:rsidR="008C3E77" w:rsidRPr="00DF4F4E" w:rsidRDefault="008C3E77" w:rsidP="0004028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F4F4E">
              <w:rPr>
                <w:rFonts w:cs="Times New Roman"/>
                <w:bCs/>
                <w:sz w:val="28"/>
                <w:szCs w:val="28"/>
              </w:rPr>
              <w:t>н</w:t>
            </w:r>
            <w:r w:rsidRPr="00DF4F4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3AEC20D7B194A8A8E4BA8311452D26C"/>
                </w:placeholder>
                <w:text/>
              </w:sdtPr>
              <w:sdtContent>
                <w:r w:rsidR="0058643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  <w:r w:rsidR="00DF4F4E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DF4F4E">
              <w:rPr>
                <w:bCs/>
                <w:sz w:val="28"/>
                <w:szCs w:val="28"/>
              </w:rPr>
              <w:t>листах</w:t>
            </w:r>
          </w:p>
        </w:tc>
      </w:tr>
      <w:tr w:rsidR="008C3E77" w:rsidRPr="00204777" w14:paraId="692EDDDF" w14:textId="77777777" w:rsidTr="00C25919">
        <w:tc>
          <w:tcPr>
            <w:tcW w:w="6487" w:type="dxa"/>
            <w:vMerge/>
          </w:tcPr>
          <w:p w14:paraId="0A23563D" w14:textId="77777777" w:rsidR="008C3E77" w:rsidRPr="00204777" w:rsidRDefault="008C3E77" w:rsidP="0004028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B02959" w14:textId="64A6313D" w:rsidR="008C3E77" w:rsidRPr="00DF4F4E" w:rsidRDefault="008C3E77" w:rsidP="0004028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F4F4E">
              <w:rPr>
                <w:rFonts w:cs="Times New Roman"/>
                <w:bCs/>
                <w:sz w:val="28"/>
                <w:szCs w:val="28"/>
              </w:rPr>
              <w:t>р</w:t>
            </w:r>
            <w:r w:rsidRPr="00DF4F4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07D2A2D25B74A22B9A29AB22D2F6ED7"/>
                </w:placeholder>
                <w:text/>
              </w:sdtPr>
              <w:sdtContent>
                <w:r w:rsidR="00DF4F4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602AA19" w14:textId="7D9F1978" w:rsidR="001B3ADD" w:rsidRPr="00DF4F4E" w:rsidRDefault="001B3ADD" w:rsidP="001B3ADD">
      <w:pPr>
        <w:spacing w:before="120" w:after="160"/>
        <w:jc w:val="center"/>
        <w:rPr>
          <w:b/>
          <w:sz w:val="28"/>
          <w:szCs w:val="28"/>
        </w:rPr>
      </w:pPr>
      <w:r w:rsidRPr="00DF4F4E">
        <w:rPr>
          <w:b/>
          <w:sz w:val="28"/>
          <w:szCs w:val="28"/>
        </w:rPr>
        <w:t>ОБЛАСТ</w:t>
      </w:r>
      <w:r w:rsidR="00DF4F4E">
        <w:rPr>
          <w:b/>
          <w:sz w:val="28"/>
          <w:szCs w:val="28"/>
        </w:rPr>
        <w:t>Ь</w:t>
      </w:r>
      <w:r w:rsidRPr="00DF4F4E">
        <w:rPr>
          <w:b/>
          <w:sz w:val="28"/>
          <w:szCs w:val="28"/>
        </w:rPr>
        <w:t xml:space="preserve"> АККРЕДИТАЦИИ </w:t>
      </w:r>
      <w:r w:rsidRPr="00DF4F4E">
        <w:rPr>
          <w:bCs/>
          <w:sz w:val="28"/>
          <w:szCs w:val="28"/>
        </w:rPr>
        <w:t>от</w:t>
      </w:r>
      <w:r w:rsidR="00DF4F4E" w:rsidRPr="00DF4F4E">
        <w:rPr>
          <w:bCs/>
          <w:sz w:val="28"/>
          <w:szCs w:val="28"/>
        </w:rPr>
        <w:t xml:space="preserve"> «29» марта 2024 года</w:t>
      </w:r>
    </w:p>
    <w:tbl>
      <w:tblPr>
        <w:tblW w:w="9751" w:type="dxa"/>
        <w:jc w:val="center"/>
        <w:tblLook w:val="01E0" w:firstRow="1" w:lastRow="1" w:firstColumn="1" w:lastColumn="1" w:noHBand="0" w:noVBand="0"/>
      </w:tblPr>
      <w:tblGrid>
        <w:gridCol w:w="9751"/>
      </w:tblGrid>
      <w:tr w:rsidR="003E26A2" w:rsidRPr="00DF4F4E" w14:paraId="311C6D74" w14:textId="77777777" w:rsidTr="003527BB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6F44651C" w14:textId="58B314BA" w:rsidR="001F6B37" w:rsidRPr="00DF4F4E" w:rsidRDefault="003527BB" w:rsidP="00CC094B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F4F4E">
              <w:rPr>
                <w:sz w:val="28"/>
                <w:szCs w:val="28"/>
                <w:lang w:val="ru-RU"/>
              </w:rPr>
              <w:t>электроизмерительн</w:t>
            </w:r>
            <w:r w:rsidR="00DF4F4E">
              <w:rPr>
                <w:sz w:val="28"/>
                <w:szCs w:val="28"/>
                <w:lang w:val="ru-RU"/>
              </w:rPr>
              <w:t>ой</w:t>
            </w:r>
            <w:r w:rsidR="00D83A8A" w:rsidRPr="00DF4F4E">
              <w:rPr>
                <w:sz w:val="28"/>
                <w:szCs w:val="28"/>
                <w:lang w:val="ru-RU"/>
              </w:rPr>
              <w:t xml:space="preserve"> лаборатори</w:t>
            </w:r>
            <w:r w:rsidR="00DF4F4E">
              <w:rPr>
                <w:sz w:val="28"/>
                <w:szCs w:val="28"/>
                <w:lang w:val="ru-RU"/>
              </w:rPr>
              <w:t>и</w:t>
            </w:r>
            <w:r w:rsidR="00D83A8A" w:rsidRPr="00DF4F4E">
              <w:rPr>
                <w:sz w:val="28"/>
                <w:szCs w:val="28"/>
                <w:lang w:val="ru-RU"/>
              </w:rPr>
              <w:t xml:space="preserve"> </w:t>
            </w:r>
          </w:p>
          <w:p w14:paraId="2DE7CFD2" w14:textId="77777777" w:rsidR="003E26A2" w:rsidRPr="00DF4F4E" w:rsidRDefault="00F510A0" w:rsidP="00CC094B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F4F4E">
              <w:rPr>
                <w:sz w:val="28"/>
                <w:szCs w:val="28"/>
                <w:lang w:val="ru-RU"/>
              </w:rPr>
              <w:t>Общество с ограниченной ответственностью "Евроток"</w:t>
            </w:r>
          </w:p>
        </w:tc>
      </w:tr>
    </w:tbl>
    <w:p w14:paraId="2A9FBD87" w14:textId="77777777" w:rsidR="008C3E77" w:rsidRPr="008C3E77" w:rsidRDefault="008C3E77" w:rsidP="008C3E77">
      <w:pPr>
        <w:rPr>
          <w:sz w:val="2"/>
          <w:szCs w:val="2"/>
        </w:rPr>
      </w:pPr>
    </w:p>
    <w:tbl>
      <w:tblPr>
        <w:tblW w:w="4886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8"/>
        <w:gridCol w:w="1559"/>
        <w:gridCol w:w="709"/>
        <w:gridCol w:w="2126"/>
        <w:gridCol w:w="2427"/>
        <w:gridCol w:w="2130"/>
        <w:gridCol w:w="8"/>
      </w:tblGrid>
      <w:tr w:rsidR="008C3E77" w:rsidRPr="008C3E77" w14:paraId="161BAE11" w14:textId="77777777" w:rsidTr="00586439">
        <w:trPr>
          <w:gridAfter w:val="1"/>
          <w:wAfter w:w="8" w:type="dxa"/>
          <w:cantSplit/>
          <w:trHeight w:val="22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BB55" w14:textId="77777777" w:rsidR="008C3E77" w:rsidRPr="00DF4F4E" w:rsidRDefault="003527BB" w:rsidP="00DF4F4E">
            <w:pPr>
              <w:overflowPunct w:val="0"/>
              <w:autoSpaceDE w:val="0"/>
              <w:autoSpaceDN w:val="0"/>
              <w:adjustRightInd w:val="0"/>
              <w:ind w:left="-7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F4F4E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9D2C" w14:textId="77777777" w:rsidR="008C3E77" w:rsidRPr="008C3E77" w:rsidRDefault="003527BB" w:rsidP="005864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eastAsia="en-US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6D09" w14:textId="77777777" w:rsidR="008C3E77" w:rsidRPr="00DF4F4E" w:rsidRDefault="003527BB" w:rsidP="00DF4F4E">
            <w:pPr>
              <w:overflowPunct w:val="0"/>
              <w:autoSpaceDE w:val="0"/>
              <w:autoSpaceDN w:val="0"/>
              <w:adjustRightInd w:val="0"/>
              <w:ind w:left="-74" w:right="-66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F4F4E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B737" w14:textId="77777777" w:rsidR="00C25919" w:rsidRDefault="003527BB" w:rsidP="003527B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7EDA5FFC" w14:textId="566AE5E7" w:rsidR="00DF4F4E" w:rsidRDefault="003527BB" w:rsidP="003527B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5BADA1F" w14:textId="56BBD4AA" w:rsidR="008C3E77" w:rsidRPr="008C3E77" w:rsidRDefault="003527BB" w:rsidP="003527B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  <w:lang w:eastAsia="en-US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F7A4" w14:textId="77777777" w:rsidR="00DF4F4E" w:rsidRDefault="003527BB" w:rsidP="003527B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63C2564" w14:textId="77777777" w:rsidR="00DF4F4E" w:rsidRDefault="003527BB" w:rsidP="003527B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C4EA7A9" w14:textId="34E026C5" w:rsidR="008C3E77" w:rsidRPr="008C3E77" w:rsidRDefault="003527BB" w:rsidP="003527B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  <w:lang w:eastAsia="en-US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B93C" w14:textId="77777777" w:rsidR="00DF4F4E" w:rsidRDefault="003527BB" w:rsidP="00DF4F4E">
            <w:pPr>
              <w:overflowPunct w:val="0"/>
              <w:autoSpaceDE w:val="0"/>
              <w:autoSpaceDN w:val="0"/>
              <w:adjustRightInd w:val="0"/>
              <w:ind w:left="-69" w:right="-8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5980341F" w14:textId="77777777" w:rsidR="00DF4F4E" w:rsidRDefault="003527BB" w:rsidP="00DF4F4E">
            <w:pPr>
              <w:overflowPunct w:val="0"/>
              <w:autoSpaceDE w:val="0"/>
              <w:autoSpaceDN w:val="0"/>
              <w:adjustRightInd w:val="0"/>
              <w:ind w:left="-69" w:right="-8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4BBC1D00" w14:textId="77777777" w:rsidR="00DF4F4E" w:rsidRDefault="003527BB" w:rsidP="00DF4F4E">
            <w:pPr>
              <w:overflowPunct w:val="0"/>
              <w:autoSpaceDE w:val="0"/>
              <w:autoSpaceDN w:val="0"/>
              <w:adjustRightInd w:val="0"/>
              <w:ind w:left="-69" w:right="-8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2561C17" w14:textId="77777777" w:rsidR="00C25919" w:rsidRDefault="003527BB" w:rsidP="00DF4F4E">
            <w:pPr>
              <w:overflowPunct w:val="0"/>
              <w:autoSpaceDE w:val="0"/>
              <w:autoSpaceDN w:val="0"/>
              <w:adjustRightInd w:val="0"/>
              <w:ind w:left="-69" w:right="-8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</w:t>
            </w:r>
          </w:p>
          <w:p w14:paraId="54152DA9" w14:textId="293BB331" w:rsidR="00DF4F4E" w:rsidRDefault="003527BB" w:rsidP="00DF4F4E">
            <w:pPr>
              <w:overflowPunct w:val="0"/>
              <w:autoSpaceDE w:val="0"/>
              <w:autoSpaceDN w:val="0"/>
              <w:adjustRightInd w:val="0"/>
              <w:ind w:left="-69" w:right="-8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числе правила </w:t>
            </w:r>
          </w:p>
          <w:p w14:paraId="6082D469" w14:textId="0AB16FA8" w:rsidR="008C3E77" w:rsidRPr="008C3E77" w:rsidRDefault="003527BB" w:rsidP="00DF4F4E">
            <w:pPr>
              <w:overflowPunct w:val="0"/>
              <w:autoSpaceDE w:val="0"/>
              <w:autoSpaceDN w:val="0"/>
              <w:adjustRightInd w:val="0"/>
              <w:ind w:left="-69" w:right="-80"/>
              <w:jc w:val="center"/>
              <w:textAlignment w:val="baseline"/>
              <w:rPr>
                <w:b/>
                <w:bCs/>
                <w:sz w:val="26"/>
                <w:szCs w:val="26"/>
                <w:lang w:eastAsia="en-US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  <w:tr w:rsidR="003527BB" w:rsidRPr="00DF4F4E" w14:paraId="1D219A79" w14:textId="77777777" w:rsidTr="00586439">
        <w:trPr>
          <w:gridAfter w:val="1"/>
          <w:wAfter w:w="8" w:type="dxa"/>
          <w:cantSplit/>
          <w:trHeight w:val="22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878F" w14:textId="77777777" w:rsidR="003527BB" w:rsidRPr="00DF4F4E" w:rsidRDefault="003527BB" w:rsidP="00DF4F4E">
            <w:pPr>
              <w:overflowPunct w:val="0"/>
              <w:autoSpaceDE w:val="0"/>
              <w:autoSpaceDN w:val="0"/>
              <w:adjustRightInd w:val="0"/>
              <w:ind w:left="-7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F4F4E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5A6E" w14:textId="77777777" w:rsidR="003527BB" w:rsidRPr="00DF4F4E" w:rsidRDefault="003527BB" w:rsidP="005864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F4F4E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13DE" w14:textId="77777777" w:rsidR="003527BB" w:rsidRPr="00DF4F4E" w:rsidRDefault="003527BB" w:rsidP="00DF4F4E">
            <w:pPr>
              <w:overflowPunct w:val="0"/>
              <w:autoSpaceDE w:val="0"/>
              <w:autoSpaceDN w:val="0"/>
              <w:adjustRightInd w:val="0"/>
              <w:ind w:left="-74" w:right="-66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F4F4E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E053" w14:textId="77777777" w:rsidR="003527BB" w:rsidRPr="00DF4F4E" w:rsidRDefault="003527BB" w:rsidP="0004028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F4F4E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9E3B" w14:textId="77777777" w:rsidR="003527BB" w:rsidRPr="00DF4F4E" w:rsidRDefault="003527BB" w:rsidP="0004028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F4F4E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FB3F" w14:textId="77777777" w:rsidR="003527BB" w:rsidRPr="00DF4F4E" w:rsidRDefault="003527BB" w:rsidP="0004028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F4F4E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355403" w:rsidRPr="008C3E77" w14:paraId="1DF43423" w14:textId="77777777" w:rsidTr="00586439">
        <w:trPr>
          <w:cantSplit/>
          <w:trHeight w:val="227"/>
          <w:tblHeader/>
        </w:trPr>
        <w:tc>
          <w:tcPr>
            <w:tcW w:w="9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CDBA" w14:textId="77777777" w:rsidR="00355403" w:rsidRPr="00DF4F4E" w:rsidRDefault="00355403" w:rsidP="00586439">
            <w:pPr>
              <w:overflowPunct w:val="0"/>
              <w:autoSpaceDE w:val="0"/>
              <w:autoSpaceDN w:val="0"/>
              <w:adjustRightInd w:val="0"/>
              <w:ind w:right="-66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F4F4E">
              <w:rPr>
                <w:b/>
                <w:bCs/>
                <w:sz w:val="22"/>
                <w:szCs w:val="22"/>
              </w:rPr>
              <w:t>г. Гродно, ул. Славинского, 5</w:t>
            </w:r>
          </w:p>
        </w:tc>
      </w:tr>
      <w:tr w:rsidR="00586439" w:rsidRPr="008C3E77" w14:paraId="0434606D" w14:textId="77777777" w:rsidTr="00586439">
        <w:trPr>
          <w:gridAfter w:val="1"/>
          <w:wAfter w:w="8" w:type="dxa"/>
          <w:cantSplit/>
          <w:trHeight w:val="22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D4D8" w14:textId="77777777" w:rsidR="00586439" w:rsidRPr="00DF4F4E" w:rsidRDefault="00586439" w:rsidP="00DF4F4E">
            <w:pPr>
              <w:overflowPunct w:val="0"/>
              <w:autoSpaceDE w:val="0"/>
              <w:autoSpaceDN w:val="0"/>
              <w:adjustRightInd w:val="0"/>
              <w:ind w:left="-72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>1.1</w:t>
            </w:r>
          </w:p>
          <w:p w14:paraId="357229CD" w14:textId="77777777" w:rsidR="00586439" w:rsidRPr="00DF4F4E" w:rsidRDefault="00586439" w:rsidP="00DF4F4E">
            <w:pPr>
              <w:overflowPunct w:val="0"/>
              <w:autoSpaceDE w:val="0"/>
              <w:autoSpaceDN w:val="0"/>
              <w:adjustRightInd w:val="0"/>
              <w:ind w:left="-7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F4F4E">
              <w:rPr>
                <w:rStyle w:val="FontStyle23"/>
                <w:b w:val="0"/>
                <w:bCs w:val="0"/>
              </w:rPr>
              <w:t>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BA7450" w14:textId="77777777" w:rsidR="00586439" w:rsidRPr="00DF4F4E" w:rsidRDefault="00586439" w:rsidP="00586439">
            <w:pPr>
              <w:pStyle w:val="af5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>Заземляющие устройства</w:t>
            </w:r>
          </w:p>
          <w:p w14:paraId="470D0EE8" w14:textId="77777777" w:rsidR="00586439" w:rsidRPr="00DF4F4E" w:rsidRDefault="00586439" w:rsidP="00586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BF35" w14:textId="77777777" w:rsidR="00586439" w:rsidRPr="00DF4F4E" w:rsidRDefault="00586439" w:rsidP="00DF4F4E">
            <w:pPr>
              <w:pStyle w:val="af5"/>
              <w:ind w:left="-74" w:right="-66"/>
              <w:jc w:val="center"/>
            </w:pPr>
            <w:r w:rsidRPr="00DF4F4E">
              <w:t>27.90/</w:t>
            </w:r>
          </w:p>
          <w:p w14:paraId="6D1147CA" w14:textId="77777777" w:rsidR="00586439" w:rsidRPr="00DF4F4E" w:rsidRDefault="00586439" w:rsidP="00DF4F4E">
            <w:pPr>
              <w:overflowPunct w:val="0"/>
              <w:autoSpaceDE w:val="0"/>
              <w:autoSpaceDN w:val="0"/>
              <w:adjustRightInd w:val="0"/>
              <w:ind w:left="-74" w:right="-66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F4F4E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E262" w14:textId="77777777" w:rsidR="006724CA" w:rsidRDefault="00586439" w:rsidP="00DF4F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 xml:space="preserve">Сопротивление </w:t>
            </w:r>
          </w:p>
          <w:p w14:paraId="4AFC1408" w14:textId="743A370D" w:rsidR="00586439" w:rsidRPr="00DF4F4E" w:rsidRDefault="00586439" w:rsidP="00DF4F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F4F4E">
              <w:rPr>
                <w:rStyle w:val="FontStyle23"/>
                <w:b w:val="0"/>
                <w:bCs w:val="0"/>
              </w:rPr>
              <w:t>заземляющих устройств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564A" w14:textId="77777777" w:rsidR="00586439" w:rsidRPr="00DF4F4E" w:rsidRDefault="00586439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>ТКП 181-2009 п.Б.29.4</w:t>
            </w:r>
          </w:p>
          <w:p w14:paraId="6C90377C" w14:textId="77777777" w:rsidR="00586439" w:rsidRPr="00DF4F4E" w:rsidRDefault="00586439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>ТКП 339-2022 п.4.4.28.6, п. 4.3.8.2</w:t>
            </w:r>
          </w:p>
          <w:p w14:paraId="73AD91BF" w14:textId="77777777" w:rsidR="00586439" w:rsidRPr="00DF4F4E" w:rsidRDefault="00586439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>СН 4.04.03 – 2022 п.7.4.5</w:t>
            </w:r>
          </w:p>
          <w:p w14:paraId="64BD3669" w14:textId="77777777" w:rsidR="00586439" w:rsidRPr="00DF4F4E" w:rsidRDefault="00586439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>ГОСТ 30339-95 п.4.3.3</w:t>
            </w:r>
          </w:p>
          <w:p w14:paraId="49DD34E2" w14:textId="77777777" w:rsidR="00586439" w:rsidRPr="00DF4F4E" w:rsidRDefault="00586439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>ГОСТ 12.4.124-83 п.2.6.2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9AAB" w14:textId="77777777" w:rsidR="00586439" w:rsidRPr="00DF4F4E" w:rsidRDefault="00586439" w:rsidP="00DF4F4E">
            <w:pPr>
              <w:pStyle w:val="af5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 xml:space="preserve">МВИ Гр 1025-2015 </w:t>
            </w:r>
          </w:p>
        </w:tc>
      </w:tr>
      <w:tr w:rsidR="00586439" w:rsidRPr="008C3E77" w14:paraId="7014E50B" w14:textId="77777777" w:rsidTr="00586439">
        <w:trPr>
          <w:gridAfter w:val="1"/>
          <w:wAfter w:w="8" w:type="dxa"/>
          <w:cantSplit/>
          <w:trHeight w:val="183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63E1F4" w14:textId="77777777" w:rsidR="00586439" w:rsidRPr="00DF4F4E" w:rsidRDefault="00586439" w:rsidP="00DF4F4E">
            <w:pPr>
              <w:overflowPunct w:val="0"/>
              <w:autoSpaceDE w:val="0"/>
              <w:autoSpaceDN w:val="0"/>
              <w:adjustRightInd w:val="0"/>
              <w:ind w:left="-72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>1.2</w:t>
            </w:r>
          </w:p>
          <w:p w14:paraId="5AE03BDC" w14:textId="77777777" w:rsidR="00586439" w:rsidRPr="00DF4F4E" w:rsidRDefault="00586439" w:rsidP="00DF4F4E">
            <w:pPr>
              <w:overflowPunct w:val="0"/>
              <w:autoSpaceDE w:val="0"/>
              <w:autoSpaceDN w:val="0"/>
              <w:adjustRightInd w:val="0"/>
              <w:ind w:left="-7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F4F4E">
              <w:rPr>
                <w:rStyle w:val="FontStyle23"/>
                <w:b w:val="0"/>
                <w:bCs w:val="0"/>
              </w:rPr>
              <w:t>**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65482D" w14:textId="77777777" w:rsidR="00586439" w:rsidRPr="00DF4F4E" w:rsidRDefault="00586439" w:rsidP="00586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8EDDB6" w14:textId="77777777" w:rsidR="00586439" w:rsidRPr="00DF4F4E" w:rsidRDefault="00586439" w:rsidP="00DF4F4E">
            <w:pPr>
              <w:pStyle w:val="af5"/>
              <w:ind w:left="-74" w:right="-66"/>
              <w:jc w:val="center"/>
            </w:pPr>
            <w:r w:rsidRPr="00DF4F4E">
              <w:t>27.90/</w:t>
            </w:r>
          </w:p>
          <w:p w14:paraId="0ADC5029" w14:textId="77777777" w:rsidR="00586439" w:rsidRPr="00DF4F4E" w:rsidRDefault="00586439" w:rsidP="00DF4F4E">
            <w:pPr>
              <w:overflowPunct w:val="0"/>
              <w:autoSpaceDE w:val="0"/>
              <w:autoSpaceDN w:val="0"/>
              <w:adjustRightInd w:val="0"/>
              <w:ind w:left="-74" w:right="-66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F4F4E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BDB7C" w14:textId="77777777" w:rsidR="00586439" w:rsidRPr="00DF4F4E" w:rsidRDefault="00586439" w:rsidP="00DF4F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F4F4E">
              <w:rPr>
                <w:rStyle w:val="FontStyle23"/>
                <w:b w:val="0"/>
                <w:bCs w:val="0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1FEC6E" w14:textId="77777777" w:rsidR="00586439" w:rsidRPr="00DF4F4E" w:rsidRDefault="00586439" w:rsidP="00DF4F4E">
            <w:pPr>
              <w:pStyle w:val="af5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>ТКП 181-2009 п.Б.29.2</w:t>
            </w:r>
          </w:p>
          <w:p w14:paraId="78BDFD44" w14:textId="77777777" w:rsidR="00586439" w:rsidRPr="00DF4F4E" w:rsidRDefault="00586439" w:rsidP="00DF4F4E">
            <w:pPr>
              <w:pStyle w:val="af5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>ТКП 339-20</w:t>
            </w:r>
            <w:r w:rsidRPr="00DF4F4E">
              <w:rPr>
                <w:rStyle w:val="FontStyle23"/>
                <w:b w:val="0"/>
                <w:bCs w:val="0"/>
                <w:lang w:val="ru-RU"/>
              </w:rPr>
              <w:t>22</w:t>
            </w:r>
            <w:r w:rsidRPr="00DF4F4E">
              <w:rPr>
                <w:rStyle w:val="FontStyle23"/>
                <w:b w:val="0"/>
                <w:bCs w:val="0"/>
              </w:rPr>
              <w:t xml:space="preserve"> </w:t>
            </w:r>
          </w:p>
          <w:p w14:paraId="2BAA1A95" w14:textId="77777777" w:rsidR="00586439" w:rsidRPr="00DF4F4E" w:rsidRDefault="00586439" w:rsidP="00DF4F4E">
            <w:pPr>
              <w:pStyle w:val="af5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>п. 4.4.28.2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CA89CA" w14:textId="77777777" w:rsidR="00586439" w:rsidRPr="00DF4F4E" w:rsidRDefault="00586439" w:rsidP="00DF4F4E">
            <w:pPr>
              <w:pStyle w:val="af5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>МВИ Гр 1025-2015</w:t>
            </w:r>
          </w:p>
        </w:tc>
      </w:tr>
      <w:tr w:rsidR="00586439" w:rsidRPr="008C3E77" w14:paraId="190EF5F2" w14:textId="77777777" w:rsidTr="00586439">
        <w:trPr>
          <w:gridAfter w:val="1"/>
          <w:wAfter w:w="8" w:type="dxa"/>
          <w:cantSplit/>
          <w:trHeight w:val="22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BF18" w14:textId="77777777" w:rsidR="00586439" w:rsidRPr="00DF4F4E" w:rsidRDefault="00586439" w:rsidP="00DF4F4E">
            <w:pPr>
              <w:overflowPunct w:val="0"/>
              <w:autoSpaceDE w:val="0"/>
              <w:autoSpaceDN w:val="0"/>
              <w:adjustRightInd w:val="0"/>
              <w:ind w:left="-72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>1.3</w:t>
            </w:r>
          </w:p>
          <w:p w14:paraId="76DAC153" w14:textId="77777777" w:rsidR="00586439" w:rsidRPr="00DF4F4E" w:rsidRDefault="00586439" w:rsidP="00DF4F4E">
            <w:pPr>
              <w:overflowPunct w:val="0"/>
              <w:autoSpaceDE w:val="0"/>
              <w:autoSpaceDN w:val="0"/>
              <w:adjustRightInd w:val="0"/>
              <w:ind w:left="-72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>**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EAD" w14:textId="402DFCB1" w:rsidR="00586439" w:rsidRPr="00DF4F4E" w:rsidRDefault="00586439" w:rsidP="00586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88A5" w14:textId="77777777" w:rsidR="00586439" w:rsidRPr="00DF4F4E" w:rsidRDefault="00586439" w:rsidP="00DF4F4E">
            <w:pPr>
              <w:pStyle w:val="af5"/>
              <w:ind w:left="-74" w:right="-66"/>
              <w:jc w:val="center"/>
            </w:pPr>
            <w:r w:rsidRPr="00DF4F4E">
              <w:t>27.90/</w:t>
            </w:r>
          </w:p>
          <w:p w14:paraId="18A60BD1" w14:textId="77777777" w:rsidR="00586439" w:rsidRPr="00DF4F4E" w:rsidRDefault="00586439" w:rsidP="00DF4F4E">
            <w:pPr>
              <w:overflowPunct w:val="0"/>
              <w:autoSpaceDE w:val="0"/>
              <w:autoSpaceDN w:val="0"/>
              <w:adjustRightInd w:val="0"/>
              <w:ind w:left="-74" w:right="-66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F4F4E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ED6A" w14:textId="77777777" w:rsidR="00C25919" w:rsidRDefault="00586439" w:rsidP="00DF4F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 xml:space="preserve">Проверка цепи </w:t>
            </w:r>
          </w:p>
          <w:p w14:paraId="35201DA7" w14:textId="4C5A382D" w:rsidR="00586439" w:rsidRPr="00DF4F4E" w:rsidRDefault="00586439" w:rsidP="00DF4F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F4F4E">
              <w:rPr>
                <w:rStyle w:val="FontStyle23"/>
                <w:b w:val="0"/>
                <w:bCs w:val="0"/>
              </w:rPr>
              <w:t>«фаза-нуль» в электроустановках до 1000 В с глухим заземлением нейтрали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6982" w14:textId="77777777" w:rsidR="00586439" w:rsidRPr="00DF4F4E" w:rsidRDefault="00586439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 xml:space="preserve">ТКП 181-2009 </w:t>
            </w:r>
          </w:p>
          <w:p w14:paraId="25C271E6" w14:textId="77777777" w:rsidR="00586439" w:rsidRPr="00DF4F4E" w:rsidRDefault="00586439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>п. Б.29.8</w:t>
            </w:r>
          </w:p>
          <w:p w14:paraId="2F985DF2" w14:textId="77777777" w:rsidR="00586439" w:rsidRPr="00DF4F4E" w:rsidRDefault="00586439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>ТКП 339-2022 п.4.4.28.5</w:t>
            </w:r>
          </w:p>
          <w:p w14:paraId="0358DB25" w14:textId="77777777" w:rsidR="00586439" w:rsidRPr="00DF4F4E" w:rsidRDefault="00586439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>ГОСТ 30331.3-95</w:t>
            </w:r>
          </w:p>
          <w:p w14:paraId="02DBBFD6" w14:textId="77777777" w:rsidR="00586439" w:rsidRPr="00ED3CB3" w:rsidRDefault="00586439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ED3CB3">
              <w:rPr>
                <w:rStyle w:val="FontStyle23"/>
                <w:b w:val="0"/>
                <w:bCs w:val="0"/>
                <w:lang w:val="ru-RU"/>
              </w:rPr>
              <w:t xml:space="preserve">п. 4.13.1.3.4, </w:t>
            </w:r>
            <w:r w:rsidRPr="00ED3CB3">
              <w:rPr>
                <w:rStyle w:val="FontStyle23"/>
                <w:b w:val="0"/>
                <w:bCs w:val="0"/>
                <w:lang w:val="ru-RU"/>
              </w:rPr>
              <w:br/>
              <w:t>п. 4.13.1.3.5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1A5B" w14:textId="77777777" w:rsidR="00586439" w:rsidRPr="00DF4F4E" w:rsidRDefault="00586439" w:rsidP="00DF4F4E">
            <w:pPr>
              <w:pStyle w:val="af5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>МВИ Гр 1025-2015</w:t>
            </w:r>
          </w:p>
        </w:tc>
      </w:tr>
      <w:tr w:rsidR="00D83A8A" w:rsidRPr="008C3E77" w14:paraId="245AE359" w14:textId="77777777" w:rsidTr="00586439">
        <w:trPr>
          <w:gridAfter w:val="1"/>
          <w:wAfter w:w="8" w:type="dxa"/>
          <w:cantSplit/>
          <w:trHeight w:val="227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0A12" w14:textId="77777777" w:rsidR="00D83A8A" w:rsidRPr="00DF4F4E" w:rsidRDefault="00D83A8A" w:rsidP="00DF4F4E">
            <w:pPr>
              <w:pStyle w:val="af5"/>
              <w:ind w:left="-72"/>
              <w:jc w:val="center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</w:rPr>
              <w:t>2.1</w:t>
            </w:r>
          </w:p>
          <w:p w14:paraId="45D5477B" w14:textId="77777777" w:rsidR="00D83A8A" w:rsidRPr="00DF4F4E" w:rsidRDefault="00D83A8A" w:rsidP="00DF4F4E">
            <w:pPr>
              <w:pStyle w:val="af5"/>
              <w:ind w:left="-72"/>
              <w:jc w:val="center"/>
              <w:rPr>
                <w:lang w:val="ru-RU"/>
              </w:rPr>
            </w:pPr>
            <w:r w:rsidRPr="00DF4F4E">
              <w:rPr>
                <w:rStyle w:val="FontStyle23"/>
                <w:b w:val="0"/>
                <w:bCs w:val="0"/>
              </w:rPr>
              <w:t>**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05BD" w14:textId="77777777" w:rsidR="00D83A8A" w:rsidRPr="00DF4F4E" w:rsidRDefault="00D83A8A" w:rsidP="00586439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E525" w14:textId="77777777" w:rsidR="00D83A8A" w:rsidRPr="00DF4F4E" w:rsidRDefault="00D83A8A" w:rsidP="00DF4F4E">
            <w:pPr>
              <w:pStyle w:val="af5"/>
              <w:ind w:left="-74" w:right="-66"/>
              <w:jc w:val="center"/>
            </w:pPr>
            <w:r w:rsidRPr="00DF4F4E">
              <w:t>27.90/</w:t>
            </w:r>
          </w:p>
          <w:p w14:paraId="32EFB334" w14:textId="77777777" w:rsidR="00D83A8A" w:rsidRPr="00DF4F4E" w:rsidRDefault="00D83A8A" w:rsidP="00DF4F4E">
            <w:pPr>
              <w:pStyle w:val="af5"/>
              <w:ind w:left="-74" w:right="-66"/>
              <w:jc w:val="center"/>
            </w:pPr>
            <w:r w:rsidRPr="00DF4F4E">
              <w:t>22.000</w:t>
            </w:r>
          </w:p>
          <w:p w14:paraId="30BAA7E9" w14:textId="77777777" w:rsidR="00D83A8A" w:rsidRPr="00DF4F4E" w:rsidRDefault="00D83A8A" w:rsidP="00DF4F4E">
            <w:pPr>
              <w:pStyle w:val="af5"/>
              <w:ind w:left="-74" w:right="-66"/>
              <w:jc w:val="center"/>
            </w:pPr>
            <w:r w:rsidRPr="00DF4F4E">
              <w:br/>
              <w:t>27.12/</w:t>
            </w:r>
          </w:p>
          <w:p w14:paraId="03C85D34" w14:textId="77777777" w:rsidR="00D83A8A" w:rsidRPr="00DF4F4E" w:rsidRDefault="00D83A8A" w:rsidP="00DF4F4E">
            <w:pPr>
              <w:pStyle w:val="af5"/>
              <w:ind w:left="-74" w:right="-66"/>
              <w:jc w:val="center"/>
            </w:pPr>
            <w:r w:rsidRPr="00DF4F4E"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5946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 xml:space="preserve">Сопротивление </w:t>
            </w:r>
          </w:p>
          <w:p w14:paraId="46E9B3E9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 xml:space="preserve">изоляции </w:t>
            </w:r>
          </w:p>
          <w:p w14:paraId="0EA7D78D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F0E5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 xml:space="preserve">ТКП 181-2009 </w:t>
            </w:r>
          </w:p>
          <w:p w14:paraId="509A75A1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>п. Б.27.1</w:t>
            </w:r>
          </w:p>
          <w:p w14:paraId="509F85AB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 xml:space="preserve">ТКП 339-2022 </w:t>
            </w:r>
          </w:p>
          <w:p w14:paraId="12D7C558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>п. 4.4.26.1, п.4.4.29.2</w:t>
            </w:r>
          </w:p>
          <w:p w14:paraId="7ABA7ABC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8039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>МВИ Гр 1025-2015</w:t>
            </w:r>
          </w:p>
        </w:tc>
      </w:tr>
    </w:tbl>
    <w:p w14:paraId="519F0666" w14:textId="77777777" w:rsidR="00586439" w:rsidRDefault="00586439" w:rsidP="00DF4F4E">
      <w:pPr>
        <w:pStyle w:val="af5"/>
        <w:ind w:left="-72"/>
        <w:jc w:val="center"/>
        <w:rPr>
          <w:rStyle w:val="FontStyle23"/>
          <w:b w:val="0"/>
          <w:bCs w:val="0"/>
          <w:lang w:val="ru-RU"/>
        </w:rPr>
        <w:sectPr w:rsidR="00586439" w:rsidSect="00A706F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831" w:right="454" w:bottom="993" w:left="1701" w:header="709" w:footer="63" w:gutter="0"/>
          <w:cols w:space="708"/>
          <w:titlePg/>
          <w:docGrid w:linePitch="360"/>
        </w:sectPr>
      </w:pPr>
    </w:p>
    <w:tbl>
      <w:tblPr>
        <w:tblW w:w="4882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709"/>
        <w:gridCol w:w="2126"/>
        <w:gridCol w:w="2427"/>
        <w:gridCol w:w="2130"/>
      </w:tblGrid>
      <w:tr w:rsidR="00D83A8A" w:rsidRPr="008C3E77" w14:paraId="4A8E60D1" w14:textId="77777777" w:rsidTr="000C3363">
        <w:trPr>
          <w:cantSplit/>
          <w:trHeight w:val="227"/>
          <w:tblHeader/>
        </w:trPr>
        <w:tc>
          <w:tcPr>
            <w:tcW w:w="709" w:type="dxa"/>
            <w:hideMark/>
          </w:tcPr>
          <w:p w14:paraId="4DD0A29A" w14:textId="77777777" w:rsidR="00D83A8A" w:rsidRPr="00DF4F4E" w:rsidRDefault="00D83A8A" w:rsidP="00DF4F4E">
            <w:pPr>
              <w:pStyle w:val="af5"/>
              <w:ind w:left="-72"/>
              <w:jc w:val="center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lastRenderedPageBreak/>
              <w:t>3.1</w:t>
            </w:r>
          </w:p>
          <w:p w14:paraId="57FABC8B" w14:textId="77777777" w:rsidR="00D83A8A" w:rsidRPr="00DF4F4E" w:rsidRDefault="00D83A8A" w:rsidP="00DF4F4E">
            <w:pPr>
              <w:pStyle w:val="af5"/>
              <w:ind w:left="-72"/>
              <w:jc w:val="center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</w:rPr>
              <w:t>**</w:t>
            </w:r>
          </w:p>
        </w:tc>
        <w:tc>
          <w:tcPr>
            <w:tcW w:w="1559" w:type="dxa"/>
            <w:vMerge w:val="restart"/>
            <w:hideMark/>
          </w:tcPr>
          <w:p w14:paraId="2214BE7A" w14:textId="77777777" w:rsidR="00586439" w:rsidRDefault="00D83A8A" w:rsidP="00586439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 xml:space="preserve">Устройства </w:t>
            </w:r>
          </w:p>
          <w:p w14:paraId="659F255D" w14:textId="77777777" w:rsidR="00586439" w:rsidRDefault="00D83A8A" w:rsidP="00586439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 xml:space="preserve">защитного </w:t>
            </w:r>
          </w:p>
          <w:p w14:paraId="49200F17" w14:textId="10DC11AF" w:rsidR="00D83A8A" w:rsidRPr="00DF4F4E" w:rsidRDefault="00D83A8A" w:rsidP="00586439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>отключения, управляемые дифференциальным током</w:t>
            </w:r>
          </w:p>
        </w:tc>
        <w:tc>
          <w:tcPr>
            <w:tcW w:w="709" w:type="dxa"/>
            <w:hideMark/>
          </w:tcPr>
          <w:p w14:paraId="6DEFC317" w14:textId="77777777" w:rsidR="00D83A8A" w:rsidRPr="00DF4F4E" w:rsidRDefault="00D83A8A" w:rsidP="00DF4F4E">
            <w:pPr>
              <w:pStyle w:val="af5"/>
              <w:ind w:left="-74" w:right="-66"/>
              <w:jc w:val="center"/>
            </w:pPr>
            <w:r w:rsidRPr="00DF4F4E">
              <w:t>27.90/</w:t>
            </w:r>
          </w:p>
          <w:p w14:paraId="221C2C1D" w14:textId="77777777" w:rsidR="00D83A8A" w:rsidRPr="00DF4F4E" w:rsidRDefault="00D83A8A" w:rsidP="00DF4F4E">
            <w:pPr>
              <w:pStyle w:val="af5"/>
              <w:ind w:left="-74" w:right="-66"/>
              <w:jc w:val="center"/>
              <w:rPr>
                <w:rStyle w:val="FontStyle23"/>
                <w:b w:val="0"/>
                <w:bCs w:val="0"/>
              </w:rPr>
            </w:pPr>
            <w:r w:rsidRPr="00DF4F4E">
              <w:t>22.000</w:t>
            </w:r>
          </w:p>
        </w:tc>
        <w:tc>
          <w:tcPr>
            <w:tcW w:w="2126" w:type="dxa"/>
            <w:hideMark/>
          </w:tcPr>
          <w:p w14:paraId="2DD51799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 xml:space="preserve">Сопротивление изоляции </w:t>
            </w:r>
          </w:p>
        </w:tc>
        <w:tc>
          <w:tcPr>
            <w:tcW w:w="2427" w:type="dxa"/>
            <w:hideMark/>
          </w:tcPr>
          <w:p w14:paraId="62F711DC" w14:textId="77777777" w:rsidR="00D83A8A" w:rsidRPr="00DF4F4E" w:rsidRDefault="00D83A8A" w:rsidP="00DF4F4E">
            <w:pPr>
              <w:pStyle w:val="af5"/>
            </w:pPr>
            <w:r w:rsidRPr="00DF4F4E">
              <w:t xml:space="preserve">ТКП 181-2009 </w:t>
            </w:r>
            <w:r w:rsidRPr="00DF4F4E">
              <w:br/>
              <w:t>Б.27.1, В.4.61.4</w:t>
            </w:r>
          </w:p>
          <w:p w14:paraId="3B75177D" w14:textId="77777777" w:rsidR="00D83A8A" w:rsidRDefault="00D83A8A" w:rsidP="00DF4F4E">
            <w:pPr>
              <w:pStyle w:val="af5"/>
              <w:rPr>
                <w:lang w:val="ru-RU"/>
              </w:rPr>
            </w:pPr>
            <w:r w:rsidRPr="00DF4F4E">
              <w:t>ТКП 339-20</w:t>
            </w:r>
            <w:r w:rsidRPr="00DF4F4E">
              <w:rPr>
                <w:lang w:val="ru-RU"/>
              </w:rPr>
              <w:t>22</w:t>
            </w:r>
            <w:r w:rsidRPr="00DF4F4E">
              <w:t xml:space="preserve"> п.4.4.26.1</w:t>
            </w:r>
          </w:p>
          <w:p w14:paraId="52021E38" w14:textId="77777777" w:rsidR="000C3363" w:rsidRPr="000C3363" w:rsidRDefault="000C3363" w:rsidP="00DF4F4E">
            <w:pPr>
              <w:pStyle w:val="af5"/>
              <w:rPr>
                <w:lang w:val="ru-RU"/>
              </w:rPr>
            </w:pPr>
          </w:p>
          <w:p w14:paraId="1612E5D6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</w:rPr>
            </w:pPr>
          </w:p>
        </w:tc>
        <w:tc>
          <w:tcPr>
            <w:tcW w:w="2130" w:type="dxa"/>
            <w:hideMark/>
          </w:tcPr>
          <w:p w14:paraId="6E080AE5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>МВИ Гр 1025-2015</w:t>
            </w:r>
          </w:p>
          <w:p w14:paraId="4596F052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</w:rPr>
            </w:pPr>
          </w:p>
        </w:tc>
      </w:tr>
      <w:tr w:rsidR="00D83A8A" w:rsidRPr="008C3E77" w14:paraId="5F2246C6" w14:textId="77777777" w:rsidTr="000C3363">
        <w:trPr>
          <w:cantSplit/>
          <w:trHeight w:val="227"/>
          <w:tblHeader/>
        </w:trPr>
        <w:tc>
          <w:tcPr>
            <w:tcW w:w="709" w:type="dxa"/>
            <w:hideMark/>
          </w:tcPr>
          <w:p w14:paraId="53250266" w14:textId="77777777" w:rsidR="00D83A8A" w:rsidRPr="00DF4F4E" w:rsidRDefault="00D83A8A" w:rsidP="00DF4F4E">
            <w:pPr>
              <w:pStyle w:val="af5"/>
              <w:ind w:left="-72"/>
              <w:jc w:val="center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>3.2</w:t>
            </w:r>
          </w:p>
          <w:p w14:paraId="4DD9E00A" w14:textId="77777777" w:rsidR="00D83A8A" w:rsidRPr="00DF4F4E" w:rsidRDefault="00D83A8A" w:rsidP="00DF4F4E">
            <w:pPr>
              <w:pStyle w:val="af5"/>
              <w:ind w:left="-72"/>
              <w:jc w:val="center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</w:rPr>
              <w:t>**</w:t>
            </w:r>
          </w:p>
        </w:tc>
        <w:tc>
          <w:tcPr>
            <w:tcW w:w="1559" w:type="dxa"/>
            <w:vMerge/>
            <w:hideMark/>
          </w:tcPr>
          <w:p w14:paraId="3A74C96F" w14:textId="77777777" w:rsidR="00D83A8A" w:rsidRPr="00DF4F4E" w:rsidRDefault="00D83A8A" w:rsidP="00586439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</w:p>
        </w:tc>
        <w:tc>
          <w:tcPr>
            <w:tcW w:w="709" w:type="dxa"/>
            <w:hideMark/>
          </w:tcPr>
          <w:p w14:paraId="2D606D15" w14:textId="77777777" w:rsidR="00D83A8A" w:rsidRPr="00DF4F4E" w:rsidRDefault="00D83A8A" w:rsidP="00DF4F4E">
            <w:pPr>
              <w:pStyle w:val="af5"/>
              <w:ind w:left="-74" w:right="-66"/>
              <w:jc w:val="center"/>
            </w:pPr>
            <w:r w:rsidRPr="00DF4F4E">
              <w:t>27.90/</w:t>
            </w:r>
          </w:p>
          <w:p w14:paraId="67459C96" w14:textId="77777777" w:rsidR="00D83A8A" w:rsidRPr="00DF4F4E" w:rsidRDefault="00D83A8A" w:rsidP="00DF4F4E">
            <w:pPr>
              <w:pStyle w:val="af5"/>
              <w:ind w:left="-74" w:right="-66"/>
              <w:jc w:val="center"/>
              <w:rPr>
                <w:rStyle w:val="FontStyle23"/>
                <w:b w:val="0"/>
                <w:bCs w:val="0"/>
              </w:rPr>
            </w:pPr>
            <w:r w:rsidRPr="00DF4F4E">
              <w:t>22.000</w:t>
            </w:r>
          </w:p>
        </w:tc>
        <w:tc>
          <w:tcPr>
            <w:tcW w:w="2126" w:type="dxa"/>
            <w:hideMark/>
          </w:tcPr>
          <w:p w14:paraId="74951E26" w14:textId="77777777" w:rsidR="00D83A8A" w:rsidRPr="00DF4F4E" w:rsidRDefault="00D83A8A" w:rsidP="00DF4F4E">
            <w:pPr>
              <w:pStyle w:val="af5"/>
            </w:pPr>
            <w:r w:rsidRPr="00DF4F4E">
              <w:t xml:space="preserve">Отключающий дифференциальный ток </w:t>
            </w:r>
          </w:p>
          <w:p w14:paraId="17B29B15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</w:rPr>
            </w:pPr>
          </w:p>
        </w:tc>
        <w:tc>
          <w:tcPr>
            <w:tcW w:w="2427" w:type="dxa"/>
            <w:hideMark/>
          </w:tcPr>
          <w:p w14:paraId="39F43119" w14:textId="77777777" w:rsidR="00D83A8A" w:rsidRPr="00DF4F4E" w:rsidRDefault="00D83A8A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 xml:space="preserve">ТКП 181-2009 </w:t>
            </w:r>
          </w:p>
          <w:p w14:paraId="680C55F6" w14:textId="77777777" w:rsidR="00D83A8A" w:rsidRPr="00DF4F4E" w:rsidRDefault="00D83A8A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В.4.61.4</w:t>
            </w:r>
          </w:p>
          <w:p w14:paraId="3CD1CB26" w14:textId="77777777" w:rsidR="006A2FB0" w:rsidRDefault="00D83A8A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 xml:space="preserve">ТКП 339-2022 </w:t>
            </w:r>
          </w:p>
          <w:p w14:paraId="3C4A9BF4" w14:textId="5A2E49CB" w:rsidR="00D83A8A" w:rsidRPr="00DF4F4E" w:rsidRDefault="00D83A8A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п.4.4.26.7 (г)</w:t>
            </w:r>
          </w:p>
          <w:p w14:paraId="720DAB5E" w14:textId="77777777" w:rsidR="00D83A8A" w:rsidRDefault="00D83A8A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СН 4.04.01-2019 п.16.3.8</w:t>
            </w:r>
            <w:r w:rsidRPr="00DF4F4E">
              <w:rPr>
                <w:lang w:val="ru-RU"/>
              </w:rPr>
              <w:br/>
              <w:t>СТБ ГОСТ Р50807-2003 п. 5.3, п. 5.4</w:t>
            </w:r>
          </w:p>
          <w:p w14:paraId="04A79B16" w14:textId="77777777" w:rsidR="007531D3" w:rsidRDefault="007531D3" w:rsidP="00DF4F4E">
            <w:pPr>
              <w:pStyle w:val="af5"/>
              <w:rPr>
                <w:lang w:val="ru-RU"/>
              </w:rPr>
            </w:pPr>
          </w:p>
          <w:p w14:paraId="154DB476" w14:textId="77777777" w:rsidR="000C3363" w:rsidRPr="00DF4F4E" w:rsidRDefault="000C3363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</w:p>
        </w:tc>
        <w:tc>
          <w:tcPr>
            <w:tcW w:w="2130" w:type="dxa"/>
            <w:hideMark/>
          </w:tcPr>
          <w:p w14:paraId="6110DE05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>МВИ Гр 1025-2015</w:t>
            </w:r>
          </w:p>
        </w:tc>
      </w:tr>
      <w:tr w:rsidR="00D83A8A" w:rsidRPr="008C3E77" w14:paraId="1CAD5887" w14:textId="77777777" w:rsidTr="000C3363">
        <w:trPr>
          <w:cantSplit/>
          <w:trHeight w:val="227"/>
          <w:tblHeader/>
        </w:trPr>
        <w:tc>
          <w:tcPr>
            <w:tcW w:w="709" w:type="dxa"/>
            <w:hideMark/>
          </w:tcPr>
          <w:p w14:paraId="4101F56B" w14:textId="77777777" w:rsidR="00D83A8A" w:rsidRPr="00DF4F4E" w:rsidRDefault="00D83A8A" w:rsidP="00DF4F4E">
            <w:pPr>
              <w:pStyle w:val="af5"/>
              <w:ind w:left="-72"/>
              <w:jc w:val="center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>3.3</w:t>
            </w:r>
          </w:p>
          <w:p w14:paraId="0330DB66" w14:textId="77777777" w:rsidR="00D83A8A" w:rsidRPr="00DF4F4E" w:rsidRDefault="00D83A8A" w:rsidP="00DF4F4E">
            <w:pPr>
              <w:pStyle w:val="af5"/>
              <w:ind w:left="-72"/>
              <w:jc w:val="center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</w:rPr>
              <w:t>**</w:t>
            </w:r>
          </w:p>
        </w:tc>
        <w:tc>
          <w:tcPr>
            <w:tcW w:w="1559" w:type="dxa"/>
            <w:vMerge/>
            <w:hideMark/>
          </w:tcPr>
          <w:p w14:paraId="045D7D26" w14:textId="77777777" w:rsidR="00D83A8A" w:rsidRPr="00DF4F4E" w:rsidRDefault="00D83A8A" w:rsidP="00586439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</w:p>
        </w:tc>
        <w:tc>
          <w:tcPr>
            <w:tcW w:w="709" w:type="dxa"/>
            <w:hideMark/>
          </w:tcPr>
          <w:p w14:paraId="1196CAEA" w14:textId="77777777" w:rsidR="00D83A8A" w:rsidRPr="00DF4F4E" w:rsidRDefault="00D83A8A" w:rsidP="00DF4F4E">
            <w:pPr>
              <w:pStyle w:val="af5"/>
              <w:ind w:left="-74" w:right="-66"/>
              <w:jc w:val="center"/>
              <w:rPr>
                <w:rStyle w:val="FontStyle23"/>
                <w:b w:val="0"/>
                <w:bCs w:val="0"/>
              </w:rPr>
            </w:pPr>
            <w:r w:rsidRPr="00DF4F4E">
              <w:t>27.90/ 22.000</w:t>
            </w:r>
          </w:p>
        </w:tc>
        <w:tc>
          <w:tcPr>
            <w:tcW w:w="2126" w:type="dxa"/>
            <w:hideMark/>
          </w:tcPr>
          <w:p w14:paraId="60F32EA4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</w:rPr>
            </w:pPr>
            <w:r w:rsidRPr="00DF4F4E">
              <w:t>Время отключения</w:t>
            </w:r>
          </w:p>
        </w:tc>
        <w:tc>
          <w:tcPr>
            <w:tcW w:w="2427" w:type="dxa"/>
            <w:hideMark/>
          </w:tcPr>
          <w:p w14:paraId="6C512AA5" w14:textId="77777777" w:rsidR="00D83A8A" w:rsidRPr="00DF4F4E" w:rsidRDefault="00D83A8A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 xml:space="preserve">ТКП 181-2009 </w:t>
            </w:r>
          </w:p>
          <w:p w14:paraId="00DDF508" w14:textId="77777777" w:rsidR="00D83A8A" w:rsidRPr="00DF4F4E" w:rsidRDefault="00D83A8A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В.4.61.4</w:t>
            </w:r>
          </w:p>
          <w:p w14:paraId="31DC3345" w14:textId="77777777" w:rsidR="00D83A8A" w:rsidRDefault="00D83A8A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ТКП 339-2022 п.4.4.26.7 (д)</w:t>
            </w:r>
            <w:r w:rsidRPr="00DF4F4E">
              <w:rPr>
                <w:lang w:val="ru-RU"/>
              </w:rPr>
              <w:br/>
              <w:t>СТБ ГОСТ Р50807-2003 п. 5.14</w:t>
            </w:r>
          </w:p>
          <w:p w14:paraId="5C654585" w14:textId="77777777" w:rsidR="007531D3" w:rsidRDefault="007531D3" w:rsidP="00DF4F4E">
            <w:pPr>
              <w:pStyle w:val="af5"/>
              <w:rPr>
                <w:lang w:val="ru-RU"/>
              </w:rPr>
            </w:pPr>
          </w:p>
          <w:p w14:paraId="5E0DD566" w14:textId="77777777" w:rsidR="000C3363" w:rsidRPr="00DF4F4E" w:rsidRDefault="000C3363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</w:p>
        </w:tc>
        <w:tc>
          <w:tcPr>
            <w:tcW w:w="2130" w:type="dxa"/>
            <w:hideMark/>
          </w:tcPr>
          <w:p w14:paraId="53C08B50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>МВИ Гр 1025-2015</w:t>
            </w:r>
          </w:p>
        </w:tc>
      </w:tr>
      <w:tr w:rsidR="00D83A8A" w:rsidRPr="008C3E77" w14:paraId="5284665C" w14:textId="77777777" w:rsidTr="000C3363">
        <w:trPr>
          <w:cantSplit/>
          <w:trHeight w:val="1044"/>
          <w:tblHeader/>
        </w:trPr>
        <w:tc>
          <w:tcPr>
            <w:tcW w:w="709" w:type="dxa"/>
            <w:hideMark/>
          </w:tcPr>
          <w:p w14:paraId="4129EC10" w14:textId="77777777" w:rsidR="00D83A8A" w:rsidRPr="00DF4F4E" w:rsidRDefault="00D83A8A" w:rsidP="00DF4F4E">
            <w:pPr>
              <w:pStyle w:val="af5"/>
              <w:ind w:left="-72"/>
              <w:jc w:val="center"/>
              <w:rPr>
                <w:lang w:val="ru-RU"/>
              </w:rPr>
            </w:pPr>
            <w:r w:rsidRPr="00DF4F4E">
              <w:t>4.1</w:t>
            </w:r>
          </w:p>
          <w:p w14:paraId="0052046C" w14:textId="77777777" w:rsidR="00D83A8A" w:rsidRPr="00DF4F4E" w:rsidRDefault="00D83A8A" w:rsidP="00DF4F4E">
            <w:pPr>
              <w:pStyle w:val="af5"/>
              <w:ind w:left="-72"/>
              <w:jc w:val="center"/>
              <w:rPr>
                <w:lang w:val="ru-RU"/>
              </w:rPr>
            </w:pPr>
            <w:r w:rsidRPr="00DF4F4E">
              <w:rPr>
                <w:lang w:val="ru-RU"/>
              </w:rPr>
              <w:t>**</w:t>
            </w:r>
          </w:p>
        </w:tc>
        <w:tc>
          <w:tcPr>
            <w:tcW w:w="1559" w:type="dxa"/>
            <w:hideMark/>
          </w:tcPr>
          <w:p w14:paraId="65805835" w14:textId="77777777" w:rsidR="00D83A8A" w:rsidRPr="00DF4F4E" w:rsidRDefault="00D83A8A" w:rsidP="00586439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 xml:space="preserve">Силовые </w:t>
            </w:r>
          </w:p>
          <w:p w14:paraId="215C01A4" w14:textId="77777777" w:rsidR="007531D3" w:rsidRDefault="00D83A8A" w:rsidP="00586439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 xml:space="preserve">кабельные </w:t>
            </w:r>
          </w:p>
          <w:p w14:paraId="07C4D335" w14:textId="5885D57D" w:rsidR="00D83A8A" w:rsidRPr="00DF4F4E" w:rsidRDefault="00D83A8A" w:rsidP="00586439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>линии напряжением до 1000В</w:t>
            </w:r>
          </w:p>
        </w:tc>
        <w:tc>
          <w:tcPr>
            <w:tcW w:w="709" w:type="dxa"/>
            <w:hideMark/>
          </w:tcPr>
          <w:p w14:paraId="24E753F9" w14:textId="77777777" w:rsidR="00D83A8A" w:rsidRPr="00DF4F4E" w:rsidRDefault="00D83A8A" w:rsidP="00DF4F4E">
            <w:pPr>
              <w:pStyle w:val="af5"/>
              <w:ind w:left="-74" w:right="-66"/>
              <w:jc w:val="center"/>
              <w:rPr>
                <w:rStyle w:val="FontStyle23"/>
                <w:b w:val="0"/>
                <w:bCs w:val="0"/>
              </w:rPr>
            </w:pPr>
            <w:r w:rsidRPr="00DF4F4E">
              <w:t>27.32/ 22.000</w:t>
            </w:r>
          </w:p>
        </w:tc>
        <w:tc>
          <w:tcPr>
            <w:tcW w:w="2126" w:type="dxa"/>
            <w:hideMark/>
          </w:tcPr>
          <w:p w14:paraId="598D4861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>Сопротивление изоляции</w:t>
            </w:r>
          </w:p>
        </w:tc>
        <w:tc>
          <w:tcPr>
            <w:tcW w:w="2427" w:type="dxa"/>
            <w:hideMark/>
          </w:tcPr>
          <w:p w14:paraId="1C1E91AC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>ТКП 181-2009</w:t>
            </w:r>
          </w:p>
          <w:p w14:paraId="5BC7448E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>п.Б.30.1</w:t>
            </w:r>
          </w:p>
          <w:p w14:paraId="0C7E3498" w14:textId="77777777" w:rsidR="00C25919" w:rsidRDefault="00D83A8A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</w:rPr>
              <w:t>ТКП 339-20</w:t>
            </w:r>
            <w:r w:rsidRPr="00DF4F4E">
              <w:rPr>
                <w:rStyle w:val="FontStyle23"/>
                <w:b w:val="0"/>
                <w:bCs w:val="0"/>
                <w:lang w:val="ru-RU"/>
              </w:rPr>
              <w:t>22</w:t>
            </w:r>
            <w:r w:rsidRPr="00DF4F4E">
              <w:rPr>
                <w:rStyle w:val="FontStyle23"/>
                <w:b w:val="0"/>
                <w:bCs w:val="0"/>
              </w:rPr>
              <w:t xml:space="preserve"> </w:t>
            </w:r>
          </w:p>
          <w:p w14:paraId="25365443" w14:textId="77777777" w:rsidR="00D83A8A" w:rsidRDefault="00D83A8A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</w:rPr>
              <w:t>п.4.4.29.2</w:t>
            </w:r>
          </w:p>
          <w:p w14:paraId="1FBD9295" w14:textId="77777777" w:rsidR="007531D3" w:rsidRPr="007531D3" w:rsidRDefault="007531D3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</w:p>
          <w:p w14:paraId="069DE9F6" w14:textId="6AF6789E" w:rsidR="000C3363" w:rsidRPr="000C3363" w:rsidRDefault="000C3363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</w:p>
        </w:tc>
        <w:tc>
          <w:tcPr>
            <w:tcW w:w="2130" w:type="dxa"/>
            <w:hideMark/>
          </w:tcPr>
          <w:p w14:paraId="732524D5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>МВИ Гр 1025-2015</w:t>
            </w:r>
          </w:p>
          <w:p w14:paraId="7302EE7F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</w:rPr>
            </w:pPr>
          </w:p>
        </w:tc>
      </w:tr>
      <w:tr w:rsidR="00D83A8A" w:rsidRPr="008C3E77" w14:paraId="70AEB172" w14:textId="77777777" w:rsidTr="000C3363">
        <w:trPr>
          <w:cantSplit/>
          <w:trHeight w:val="227"/>
          <w:tblHeader/>
        </w:trPr>
        <w:tc>
          <w:tcPr>
            <w:tcW w:w="709" w:type="dxa"/>
            <w:hideMark/>
          </w:tcPr>
          <w:p w14:paraId="3C57CABD" w14:textId="77777777" w:rsidR="00D83A8A" w:rsidRPr="00DF4F4E" w:rsidRDefault="00D83A8A" w:rsidP="00DF4F4E">
            <w:pPr>
              <w:pStyle w:val="af5"/>
              <w:ind w:left="-72"/>
              <w:jc w:val="center"/>
              <w:rPr>
                <w:lang w:val="ru-RU"/>
              </w:rPr>
            </w:pPr>
            <w:r w:rsidRPr="00DF4F4E">
              <w:t>5.1</w:t>
            </w:r>
          </w:p>
          <w:p w14:paraId="0F097D0B" w14:textId="77777777" w:rsidR="00D83A8A" w:rsidRPr="00DF4F4E" w:rsidRDefault="00D83A8A" w:rsidP="00DF4F4E">
            <w:pPr>
              <w:pStyle w:val="af5"/>
              <w:ind w:left="-72"/>
              <w:jc w:val="center"/>
              <w:rPr>
                <w:lang w:val="ru-RU"/>
              </w:rPr>
            </w:pPr>
            <w:r w:rsidRPr="00DF4F4E">
              <w:rPr>
                <w:lang w:val="ru-RU"/>
              </w:rPr>
              <w:t>**</w:t>
            </w:r>
          </w:p>
        </w:tc>
        <w:tc>
          <w:tcPr>
            <w:tcW w:w="1559" w:type="dxa"/>
            <w:hideMark/>
          </w:tcPr>
          <w:p w14:paraId="1258B62C" w14:textId="77777777" w:rsidR="00D83A8A" w:rsidRDefault="00D83A8A" w:rsidP="00586439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 xml:space="preserve">Воздушные линии напряжением 0,4кВ с изолированными проводами </w:t>
            </w:r>
          </w:p>
          <w:p w14:paraId="7B85D694" w14:textId="77777777" w:rsidR="007531D3" w:rsidRDefault="007531D3" w:rsidP="00586439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</w:p>
          <w:p w14:paraId="25F38EDA" w14:textId="77777777" w:rsidR="00C25919" w:rsidRPr="00DF4F4E" w:rsidRDefault="00C25919" w:rsidP="00586439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</w:p>
        </w:tc>
        <w:tc>
          <w:tcPr>
            <w:tcW w:w="709" w:type="dxa"/>
            <w:hideMark/>
          </w:tcPr>
          <w:p w14:paraId="0BBC04DC" w14:textId="77777777" w:rsidR="00D83A8A" w:rsidRPr="00DF4F4E" w:rsidRDefault="00D83A8A" w:rsidP="00DF4F4E">
            <w:pPr>
              <w:pStyle w:val="af5"/>
              <w:ind w:left="-74" w:right="-66"/>
              <w:jc w:val="center"/>
              <w:rPr>
                <w:rStyle w:val="FontStyle23"/>
                <w:b w:val="0"/>
                <w:bCs w:val="0"/>
              </w:rPr>
            </w:pPr>
            <w:r w:rsidRPr="00DF4F4E">
              <w:t>27.32/ 22.000</w:t>
            </w:r>
          </w:p>
        </w:tc>
        <w:tc>
          <w:tcPr>
            <w:tcW w:w="2126" w:type="dxa"/>
            <w:hideMark/>
          </w:tcPr>
          <w:p w14:paraId="47132039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 xml:space="preserve">Сопротивление </w:t>
            </w:r>
          </w:p>
          <w:p w14:paraId="43C7FC4E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 xml:space="preserve">изоляции </w:t>
            </w:r>
          </w:p>
          <w:p w14:paraId="6A270EC1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</w:rPr>
            </w:pPr>
          </w:p>
        </w:tc>
        <w:tc>
          <w:tcPr>
            <w:tcW w:w="2427" w:type="dxa"/>
            <w:hideMark/>
          </w:tcPr>
          <w:p w14:paraId="776DFAD2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>ТКП 181-2009</w:t>
            </w:r>
          </w:p>
          <w:p w14:paraId="513C3C08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>п.Б.31.9.1</w:t>
            </w:r>
          </w:p>
          <w:p w14:paraId="05D1FF9C" w14:textId="77777777" w:rsidR="00C25919" w:rsidRDefault="00D83A8A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 xml:space="preserve">ТКП 339-2022 </w:t>
            </w:r>
          </w:p>
          <w:p w14:paraId="0ED7CE8F" w14:textId="60B473F9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  <w:lang w:val="ru-RU"/>
              </w:rPr>
            </w:pPr>
            <w:r w:rsidRPr="00DF4F4E">
              <w:rPr>
                <w:rStyle w:val="FontStyle23"/>
                <w:b w:val="0"/>
                <w:bCs w:val="0"/>
                <w:lang w:val="ru-RU"/>
              </w:rPr>
              <w:t>п.4.4.30.6 а)</w:t>
            </w:r>
          </w:p>
        </w:tc>
        <w:tc>
          <w:tcPr>
            <w:tcW w:w="2130" w:type="dxa"/>
            <w:hideMark/>
          </w:tcPr>
          <w:p w14:paraId="081BFAA7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</w:rPr>
            </w:pPr>
            <w:r w:rsidRPr="00DF4F4E">
              <w:rPr>
                <w:rStyle w:val="FontStyle23"/>
                <w:b w:val="0"/>
                <w:bCs w:val="0"/>
              </w:rPr>
              <w:t>МВИ Гр 1025-2015</w:t>
            </w:r>
          </w:p>
          <w:p w14:paraId="346B7CB6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</w:rPr>
            </w:pPr>
          </w:p>
          <w:p w14:paraId="1A9C13C2" w14:textId="77777777" w:rsidR="00D83A8A" w:rsidRPr="00DF4F4E" w:rsidRDefault="00D83A8A" w:rsidP="00DF4F4E">
            <w:pPr>
              <w:pStyle w:val="af5"/>
              <w:rPr>
                <w:rStyle w:val="FontStyle23"/>
                <w:b w:val="0"/>
                <w:bCs w:val="0"/>
              </w:rPr>
            </w:pPr>
          </w:p>
        </w:tc>
      </w:tr>
      <w:tr w:rsidR="00DC52E0" w:rsidRPr="008C3E77" w14:paraId="24B3F140" w14:textId="77777777" w:rsidTr="000C3363">
        <w:trPr>
          <w:cantSplit/>
          <w:trHeight w:val="227"/>
          <w:tblHeader/>
        </w:trPr>
        <w:tc>
          <w:tcPr>
            <w:tcW w:w="709" w:type="dxa"/>
            <w:vMerge w:val="restart"/>
            <w:hideMark/>
          </w:tcPr>
          <w:p w14:paraId="78DA568D" w14:textId="77777777" w:rsidR="00DC52E0" w:rsidRPr="00DF4F4E" w:rsidRDefault="00DC52E0" w:rsidP="00DF4F4E">
            <w:pPr>
              <w:pStyle w:val="af5"/>
              <w:ind w:left="-72"/>
              <w:jc w:val="center"/>
              <w:rPr>
                <w:lang w:val="ru-RU"/>
              </w:rPr>
            </w:pPr>
            <w:r w:rsidRPr="00DF4F4E">
              <w:rPr>
                <w:lang w:val="ru-RU"/>
              </w:rPr>
              <w:t>6</w:t>
            </w:r>
            <w:r w:rsidRPr="00DF4F4E">
              <w:t>.1</w:t>
            </w:r>
          </w:p>
          <w:p w14:paraId="6B374E0A" w14:textId="77777777" w:rsidR="00DC52E0" w:rsidRPr="00DF4F4E" w:rsidRDefault="00DC52E0" w:rsidP="00DF4F4E">
            <w:pPr>
              <w:pStyle w:val="af5"/>
              <w:ind w:left="-72"/>
              <w:jc w:val="center"/>
              <w:rPr>
                <w:lang w:val="ru-RU"/>
              </w:rPr>
            </w:pPr>
            <w:r w:rsidRPr="00DF4F4E">
              <w:rPr>
                <w:lang w:val="ru-RU"/>
              </w:rPr>
              <w:t>*</w:t>
            </w:r>
          </w:p>
        </w:tc>
        <w:tc>
          <w:tcPr>
            <w:tcW w:w="1559" w:type="dxa"/>
            <w:hideMark/>
          </w:tcPr>
          <w:p w14:paraId="43B9C859" w14:textId="77777777" w:rsidR="00DC52E0" w:rsidRPr="00DF4F4E" w:rsidRDefault="00DC52E0" w:rsidP="00586439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 xml:space="preserve">Перчатки электроизолирующие </w:t>
            </w:r>
          </w:p>
          <w:p w14:paraId="4947DBC4" w14:textId="77777777" w:rsidR="00DC52E0" w:rsidRPr="00DF4F4E" w:rsidRDefault="00DC52E0" w:rsidP="00586439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  <w:hideMark/>
          </w:tcPr>
          <w:p w14:paraId="64C6DB72" w14:textId="77777777" w:rsidR="00DC52E0" w:rsidRPr="00DF4F4E" w:rsidRDefault="00DC52E0" w:rsidP="00DF4F4E">
            <w:pPr>
              <w:pStyle w:val="af5"/>
              <w:ind w:left="-74" w:right="-66"/>
              <w:jc w:val="center"/>
            </w:pPr>
            <w:r w:rsidRPr="00DF4F4E">
              <w:t>22.19/ 29.113</w:t>
            </w:r>
          </w:p>
        </w:tc>
        <w:tc>
          <w:tcPr>
            <w:tcW w:w="2126" w:type="dxa"/>
            <w:hideMark/>
          </w:tcPr>
          <w:p w14:paraId="3509F5FA" w14:textId="77777777" w:rsidR="00DC52E0" w:rsidRDefault="00DC52E0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Испытание повышенным напряжением частотой 50Гц с измерением тока утечки</w:t>
            </w:r>
          </w:p>
          <w:p w14:paraId="3BDD9E2C" w14:textId="63384661" w:rsidR="006A2FB0" w:rsidRPr="00DF4F4E" w:rsidRDefault="006A2FB0" w:rsidP="00DF4F4E">
            <w:pPr>
              <w:pStyle w:val="af5"/>
              <w:rPr>
                <w:lang w:val="ru-RU"/>
              </w:rPr>
            </w:pPr>
          </w:p>
        </w:tc>
        <w:tc>
          <w:tcPr>
            <w:tcW w:w="2427" w:type="dxa"/>
            <w:hideMark/>
          </w:tcPr>
          <w:p w14:paraId="5D077789" w14:textId="77777777" w:rsidR="000826C6" w:rsidRDefault="00DC52E0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 xml:space="preserve">Эксплуатационная </w:t>
            </w:r>
          </w:p>
          <w:p w14:paraId="43A96417" w14:textId="651592D7" w:rsidR="000826C6" w:rsidRDefault="00DC52E0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документация</w:t>
            </w:r>
          </w:p>
          <w:p w14:paraId="4009DE31" w14:textId="683F5180" w:rsidR="00DC52E0" w:rsidRPr="00DF4F4E" w:rsidRDefault="00B24695" w:rsidP="00DF4F4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="00DC52E0" w:rsidRPr="00DF4F4E">
              <w:rPr>
                <w:lang w:val="ru-RU"/>
              </w:rPr>
              <w:t>актическое значения</w:t>
            </w:r>
          </w:p>
        </w:tc>
        <w:tc>
          <w:tcPr>
            <w:tcW w:w="2130" w:type="dxa"/>
            <w:hideMark/>
          </w:tcPr>
          <w:p w14:paraId="559DE055" w14:textId="77777777" w:rsidR="00DC52E0" w:rsidRPr="00DF4F4E" w:rsidRDefault="00DC52E0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МВИ Гр 2103-2017</w:t>
            </w:r>
          </w:p>
        </w:tc>
      </w:tr>
      <w:tr w:rsidR="00DC52E0" w:rsidRPr="008C3E77" w14:paraId="525DE31D" w14:textId="77777777" w:rsidTr="000C3363">
        <w:trPr>
          <w:cantSplit/>
          <w:trHeight w:val="1653"/>
          <w:tblHeader/>
        </w:trPr>
        <w:tc>
          <w:tcPr>
            <w:tcW w:w="709" w:type="dxa"/>
            <w:vMerge/>
            <w:hideMark/>
          </w:tcPr>
          <w:p w14:paraId="263AEBF5" w14:textId="77777777" w:rsidR="00DC52E0" w:rsidRPr="00DF4F4E" w:rsidRDefault="00DC52E0" w:rsidP="00DF4F4E">
            <w:pPr>
              <w:pStyle w:val="af5"/>
              <w:ind w:left="-72"/>
              <w:jc w:val="center"/>
              <w:rPr>
                <w:lang w:val="ru-RU"/>
              </w:rPr>
            </w:pPr>
          </w:p>
        </w:tc>
        <w:tc>
          <w:tcPr>
            <w:tcW w:w="1559" w:type="dxa"/>
            <w:hideMark/>
          </w:tcPr>
          <w:p w14:paraId="3D7AE953" w14:textId="77777777" w:rsidR="00DC52E0" w:rsidRPr="00DF4F4E" w:rsidRDefault="00DC52E0" w:rsidP="00586439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Обувь специальная электроизолирующая: боты, галоши</w:t>
            </w:r>
          </w:p>
        </w:tc>
        <w:tc>
          <w:tcPr>
            <w:tcW w:w="709" w:type="dxa"/>
            <w:hideMark/>
          </w:tcPr>
          <w:p w14:paraId="2F55EE65" w14:textId="77777777" w:rsidR="00DC52E0" w:rsidRPr="00DF4F4E" w:rsidRDefault="00DC52E0" w:rsidP="00DF4F4E">
            <w:pPr>
              <w:pStyle w:val="af5"/>
              <w:ind w:left="-74" w:right="-66"/>
              <w:jc w:val="center"/>
            </w:pPr>
            <w:r w:rsidRPr="00DF4F4E">
              <w:t>22.19/ 29.113</w:t>
            </w:r>
          </w:p>
        </w:tc>
        <w:tc>
          <w:tcPr>
            <w:tcW w:w="2126" w:type="dxa"/>
            <w:hideMark/>
          </w:tcPr>
          <w:p w14:paraId="0EA758FC" w14:textId="15B00047" w:rsidR="00DC52E0" w:rsidRPr="00DF4F4E" w:rsidRDefault="00DC52E0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Испытание повышенным напряжением частотой 50Гц с измерением тока утечки</w:t>
            </w:r>
          </w:p>
        </w:tc>
        <w:tc>
          <w:tcPr>
            <w:tcW w:w="2427" w:type="dxa"/>
            <w:hideMark/>
          </w:tcPr>
          <w:p w14:paraId="2726DAD0" w14:textId="77777777" w:rsidR="000826C6" w:rsidRDefault="00DC52E0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 xml:space="preserve">Эксплуатационная </w:t>
            </w:r>
          </w:p>
          <w:p w14:paraId="13EC8BDF" w14:textId="29E13E75" w:rsidR="000826C6" w:rsidRDefault="00DC52E0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документация</w:t>
            </w:r>
          </w:p>
          <w:p w14:paraId="450D692E" w14:textId="638C2974" w:rsidR="00DC52E0" w:rsidRPr="00DF4F4E" w:rsidRDefault="00B24695" w:rsidP="00DF4F4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="00DC52E0" w:rsidRPr="00DF4F4E">
              <w:rPr>
                <w:lang w:val="ru-RU"/>
              </w:rPr>
              <w:t>актическое значения</w:t>
            </w:r>
          </w:p>
        </w:tc>
        <w:tc>
          <w:tcPr>
            <w:tcW w:w="2130" w:type="dxa"/>
            <w:hideMark/>
          </w:tcPr>
          <w:p w14:paraId="2E88D4F1" w14:textId="77777777" w:rsidR="00DC52E0" w:rsidRPr="00DF4F4E" w:rsidRDefault="00DC52E0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МВИ Гр 2103-2017</w:t>
            </w:r>
          </w:p>
        </w:tc>
      </w:tr>
      <w:tr w:rsidR="00DC52E0" w:rsidRPr="008C3E77" w14:paraId="5903A4E4" w14:textId="77777777" w:rsidTr="000C3363">
        <w:trPr>
          <w:cantSplit/>
          <w:trHeight w:val="1393"/>
          <w:tblHeader/>
        </w:trPr>
        <w:tc>
          <w:tcPr>
            <w:tcW w:w="709" w:type="dxa"/>
            <w:vMerge/>
            <w:hideMark/>
          </w:tcPr>
          <w:p w14:paraId="76DEA6E6" w14:textId="77777777" w:rsidR="00DC52E0" w:rsidRPr="00DF4F4E" w:rsidRDefault="00DC52E0" w:rsidP="00DF4F4E">
            <w:pPr>
              <w:pStyle w:val="af5"/>
              <w:ind w:left="-72"/>
              <w:jc w:val="center"/>
              <w:rPr>
                <w:lang w:val="ru-RU"/>
              </w:rPr>
            </w:pPr>
          </w:p>
        </w:tc>
        <w:tc>
          <w:tcPr>
            <w:tcW w:w="1559" w:type="dxa"/>
            <w:hideMark/>
          </w:tcPr>
          <w:p w14:paraId="54EBA8E6" w14:textId="77777777" w:rsidR="000C3363" w:rsidRDefault="00DC52E0" w:rsidP="00586439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 xml:space="preserve">Накладки </w:t>
            </w:r>
          </w:p>
          <w:p w14:paraId="56B5BDD0" w14:textId="10E8FAD6" w:rsidR="00DC52E0" w:rsidRPr="00DF4F4E" w:rsidRDefault="00DC52E0" w:rsidP="00586439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гибкие</w:t>
            </w:r>
            <w:r w:rsidR="007768D1" w:rsidRPr="00DF4F4E">
              <w:rPr>
                <w:lang w:val="ru-RU"/>
              </w:rPr>
              <w:t xml:space="preserve"> электроизолирующие</w:t>
            </w:r>
          </w:p>
        </w:tc>
        <w:tc>
          <w:tcPr>
            <w:tcW w:w="709" w:type="dxa"/>
            <w:hideMark/>
          </w:tcPr>
          <w:p w14:paraId="153FC2EF" w14:textId="77777777" w:rsidR="00DC52E0" w:rsidRPr="00DF4F4E" w:rsidRDefault="00DC52E0" w:rsidP="00DF4F4E">
            <w:pPr>
              <w:pStyle w:val="af5"/>
              <w:ind w:left="-74" w:right="-66"/>
              <w:jc w:val="center"/>
            </w:pPr>
            <w:r w:rsidRPr="00DF4F4E">
              <w:t>22.19/ 29.113</w:t>
            </w:r>
          </w:p>
        </w:tc>
        <w:tc>
          <w:tcPr>
            <w:tcW w:w="2126" w:type="dxa"/>
            <w:hideMark/>
          </w:tcPr>
          <w:p w14:paraId="4A2613A7" w14:textId="1C076848" w:rsidR="00DC52E0" w:rsidRPr="00DF4F4E" w:rsidRDefault="00DC52E0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Испытание повышенным напряжением частотой 50Гц с измерением тока утечки</w:t>
            </w:r>
          </w:p>
        </w:tc>
        <w:tc>
          <w:tcPr>
            <w:tcW w:w="2427" w:type="dxa"/>
            <w:hideMark/>
          </w:tcPr>
          <w:p w14:paraId="31CCDCCA" w14:textId="77777777" w:rsidR="00DC52E0" w:rsidRPr="00DF4F4E" w:rsidRDefault="007768D1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 xml:space="preserve">ТКП 290-2023 </w:t>
            </w:r>
            <w:r w:rsidR="007A1494" w:rsidRPr="00DF4F4E">
              <w:rPr>
                <w:lang w:val="ru-RU"/>
              </w:rPr>
              <w:t>п.10.15</w:t>
            </w:r>
            <w:r w:rsidR="0062255B" w:rsidRPr="00DF4F4E">
              <w:rPr>
                <w:lang w:val="ru-RU"/>
              </w:rPr>
              <w:t>.2, прил. Ж, табл. Ж.1</w:t>
            </w:r>
          </w:p>
        </w:tc>
        <w:tc>
          <w:tcPr>
            <w:tcW w:w="2130" w:type="dxa"/>
            <w:hideMark/>
          </w:tcPr>
          <w:p w14:paraId="1B3EF32C" w14:textId="77777777" w:rsidR="00DC52E0" w:rsidRPr="00DF4F4E" w:rsidRDefault="00DC52E0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МВИ Гр 2103-2017</w:t>
            </w:r>
          </w:p>
        </w:tc>
      </w:tr>
      <w:tr w:rsidR="00DC52E0" w:rsidRPr="008C3E77" w14:paraId="1DB02567" w14:textId="77777777" w:rsidTr="000C3363">
        <w:trPr>
          <w:cantSplit/>
          <w:trHeight w:val="227"/>
          <w:tblHeader/>
        </w:trPr>
        <w:tc>
          <w:tcPr>
            <w:tcW w:w="709" w:type="dxa"/>
            <w:hideMark/>
          </w:tcPr>
          <w:p w14:paraId="7BD9AAB9" w14:textId="77777777" w:rsidR="00DC52E0" w:rsidRPr="00DF4F4E" w:rsidRDefault="00DC52E0" w:rsidP="00DF4F4E">
            <w:pPr>
              <w:pStyle w:val="af5"/>
              <w:ind w:left="-72"/>
              <w:jc w:val="center"/>
              <w:rPr>
                <w:lang w:val="ru-RU"/>
              </w:rPr>
            </w:pPr>
            <w:r w:rsidRPr="00DF4F4E">
              <w:rPr>
                <w:lang w:val="ru-RU"/>
              </w:rPr>
              <w:t>7.1</w:t>
            </w:r>
          </w:p>
          <w:p w14:paraId="68776AA0" w14:textId="77777777" w:rsidR="00DC52E0" w:rsidRPr="00DF4F4E" w:rsidRDefault="00DC52E0" w:rsidP="00DF4F4E">
            <w:pPr>
              <w:pStyle w:val="af5"/>
              <w:ind w:left="-72"/>
              <w:jc w:val="center"/>
              <w:rPr>
                <w:lang w:val="ru-RU"/>
              </w:rPr>
            </w:pPr>
            <w:r w:rsidRPr="00DF4F4E">
              <w:rPr>
                <w:lang w:val="ru-RU"/>
              </w:rPr>
              <w:t>*</w:t>
            </w:r>
          </w:p>
        </w:tc>
        <w:tc>
          <w:tcPr>
            <w:tcW w:w="1559" w:type="dxa"/>
            <w:hideMark/>
          </w:tcPr>
          <w:p w14:paraId="009882DF" w14:textId="77777777" w:rsidR="006A2FB0" w:rsidRDefault="00DC52E0" w:rsidP="00586439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 xml:space="preserve">Ручной </w:t>
            </w:r>
          </w:p>
          <w:p w14:paraId="5EFE7CC0" w14:textId="77777777" w:rsidR="006A2FB0" w:rsidRDefault="00DC52E0" w:rsidP="00586439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 xml:space="preserve">электроизолирующий </w:t>
            </w:r>
          </w:p>
          <w:p w14:paraId="21ECD4E4" w14:textId="77777777" w:rsidR="00DC52E0" w:rsidRDefault="00DC52E0" w:rsidP="00586439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инструмент</w:t>
            </w:r>
          </w:p>
          <w:p w14:paraId="3A509139" w14:textId="77777777" w:rsidR="00C25919" w:rsidRDefault="00C25919" w:rsidP="00586439">
            <w:pPr>
              <w:pStyle w:val="af5"/>
              <w:rPr>
                <w:lang w:val="ru-RU"/>
              </w:rPr>
            </w:pPr>
          </w:p>
          <w:p w14:paraId="484259DC" w14:textId="75E14AC6" w:rsidR="006A2FB0" w:rsidRPr="00DF4F4E" w:rsidRDefault="006A2FB0" w:rsidP="00586439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  <w:hideMark/>
          </w:tcPr>
          <w:p w14:paraId="347E2FAE" w14:textId="77777777" w:rsidR="00DC52E0" w:rsidRPr="00DF4F4E" w:rsidRDefault="00DC52E0" w:rsidP="00DF4F4E">
            <w:pPr>
              <w:pStyle w:val="af5"/>
              <w:ind w:left="-74" w:right="-66"/>
              <w:jc w:val="center"/>
              <w:rPr>
                <w:lang w:val="ru-RU"/>
              </w:rPr>
            </w:pPr>
            <w:r w:rsidRPr="00DF4F4E">
              <w:rPr>
                <w:lang w:val="ru-RU"/>
              </w:rPr>
              <w:t>25.73/ 29.113</w:t>
            </w:r>
          </w:p>
        </w:tc>
        <w:tc>
          <w:tcPr>
            <w:tcW w:w="2126" w:type="dxa"/>
            <w:hideMark/>
          </w:tcPr>
          <w:p w14:paraId="67F7E91F" w14:textId="77777777" w:rsidR="00DC52E0" w:rsidRPr="00DF4F4E" w:rsidRDefault="00DC52E0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Испытание повышенным напряжением частотой 50Гц.</w:t>
            </w:r>
          </w:p>
        </w:tc>
        <w:tc>
          <w:tcPr>
            <w:tcW w:w="2427" w:type="dxa"/>
            <w:hideMark/>
          </w:tcPr>
          <w:p w14:paraId="2CB72BF8" w14:textId="77777777" w:rsidR="00DC52E0" w:rsidRPr="00DF4F4E" w:rsidRDefault="00DC52E0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ТКП 290-2023 п.10.12</w:t>
            </w:r>
            <w:r w:rsidR="007A1494" w:rsidRPr="00DF4F4E">
              <w:rPr>
                <w:lang w:val="ru-RU"/>
              </w:rPr>
              <w:t>.2</w:t>
            </w:r>
            <w:r w:rsidRPr="00DF4F4E">
              <w:rPr>
                <w:lang w:val="ru-RU"/>
              </w:rPr>
              <w:t xml:space="preserve"> прил.Ж</w:t>
            </w:r>
            <w:r w:rsidR="007A1494" w:rsidRPr="00DF4F4E">
              <w:rPr>
                <w:lang w:val="ru-RU"/>
              </w:rPr>
              <w:t>,</w:t>
            </w:r>
            <w:r w:rsidRPr="00DF4F4E">
              <w:rPr>
                <w:lang w:val="ru-RU"/>
              </w:rPr>
              <w:t xml:space="preserve"> табл. Ж.1</w:t>
            </w:r>
          </w:p>
        </w:tc>
        <w:tc>
          <w:tcPr>
            <w:tcW w:w="2130" w:type="dxa"/>
            <w:hideMark/>
          </w:tcPr>
          <w:p w14:paraId="0A1E9D8B" w14:textId="77777777" w:rsidR="00DC52E0" w:rsidRPr="00DF4F4E" w:rsidRDefault="00DC52E0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МВИ Гр 2103-2017</w:t>
            </w:r>
          </w:p>
          <w:p w14:paraId="538E85CF" w14:textId="77777777" w:rsidR="00DC52E0" w:rsidRPr="00DF4F4E" w:rsidRDefault="00DC52E0" w:rsidP="00DF4F4E">
            <w:pPr>
              <w:pStyle w:val="af5"/>
              <w:rPr>
                <w:lang w:val="ru-RU"/>
              </w:rPr>
            </w:pPr>
          </w:p>
        </w:tc>
      </w:tr>
      <w:tr w:rsidR="007531D3" w:rsidRPr="008C3E77" w14:paraId="34F51E11" w14:textId="77777777" w:rsidTr="000C3363">
        <w:trPr>
          <w:cantSplit/>
          <w:trHeight w:val="227"/>
          <w:tblHeader/>
        </w:trPr>
        <w:tc>
          <w:tcPr>
            <w:tcW w:w="709" w:type="dxa"/>
            <w:vMerge w:val="restart"/>
            <w:hideMark/>
          </w:tcPr>
          <w:p w14:paraId="099793AC" w14:textId="77777777" w:rsidR="007531D3" w:rsidRPr="00DF4F4E" w:rsidRDefault="007531D3" w:rsidP="00DF4F4E">
            <w:pPr>
              <w:pStyle w:val="af5"/>
              <w:ind w:left="-72"/>
              <w:jc w:val="center"/>
              <w:rPr>
                <w:lang w:val="ru-RU"/>
              </w:rPr>
            </w:pPr>
            <w:r w:rsidRPr="00DF4F4E">
              <w:rPr>
                <w:lang w:val="ru-RU"/>
              </w:rPr>
              <w:lastRenderedPageBreak/>
              <w:t>8.1</w:t>
            </w:r>
          </w:p>
          <w:p w14:paraId="1708EA41" w14:textId="77777777" w:rsidR="007531D3" w:rsidRPr="00DF4F4E" w:rsidRDefault="007531D3" w:rsidP="00DF4F4E">
            <w:pPr>
              <w:pStyle w:val="af5"/>
              <w:ind w:left="-72"/>
              <w:jc w:val="center"/>
              <w:rPr>
                <w:lang w:val="ru-RU"/>
              </w:rPr>
            </w:pPr>
            <w:r w:rsidRPr="00DF4F4E">
              <w:rPr>
                <w:lang w:val="ru-RU"/>
              </w:rPr>
              <w:t>*</w:t>
            </w:r>
          </w:p>
        </w:tc>
        <w:tc>
          <w:tcPr>
            <w:tcW w:w="1559" w:type="dxa"/>
            <w:vMerge w:val="restart"/>
            <w:hideMark/>
          </w:tcPr>
          <w:p w14:paraId="4C0F7F01" w14:textId="77777777" w:rsidR="007531D3" w:rsidRPr="00DF4F4E" w:rsidRDefault="007531D3" w:rsidP="00586439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 xml:space="preserve">Указатели </w:t>
            </w:r>
          </w:p>
          <w:p w14:paraId="09881678" w14:textId="77777777" w:rsidR="007531D3" w:rsidRPr="00DF4F4E" w:rsidRDefault="007531D3" w:rsidP="00586439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 xml:space="preserve">напряжения  </w:t>
            </w:r>
          </w:p>
          <w:p w14:paraId="204DF420" w14:textId="77777777" w:rsidR="007531D3" w:rsidRDefault="007531D3" w:rsidP="00586439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до 1000 В</w:t>
            </w:r>
          </w:p>
          <w:p w14:paraId="310D1EAA" w14:textId="77777777" w:rsidR="007531D3" w:rsidRDefault="007531D3" w:rsidP="00586439">
            <w:pPr>
              <w:pStyle w:val="af5"/>
              <w:rPr>
                <w:lang w:val="ru-RU"/>
              </w:rPr>
            </w:pPr>
          </w:p>
          <w:p w14:paraId="44D2A98C" w14:textId="77777777" w:rsidR="007531D3" w:rsidRPr="00DF4F4E" w:rsidRDefault="007531D3" w:rsidP="00586439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  <w:hideMark/>
          </w:tcPr>
          <w:p w14:paraId="60BF434A" w14:textId="77777777" w:rsidR="007531D3" w:rsidRPr="00DF4F4E" w:rsidRDefault="007531D3" w:rsidP="00DF4F4E">
            <w:pPr>
              <w:pStyle w:val="af5"/>
              <w:ind w:left="-74" w:right="-66"/>
              <w:jc w:val="center"/>
              <w:rPr>
                <w:lang w:val="ru-RU"/>
              </w:rPr>
            </w:pPr>
            <w:r w:rsidRPr="00DF4F4E">
              <w:rPr>
                <w:lang w:val="ru-RU"/>
              </w:rPr>
              <w:t>26.51/ 29.113</w:t>
            </w:r>
          </w:p>
        </w:tc>
        <w:tc>
          <w:tcPr>
            <w:tcW w:w="2126" w:type="dxa"/>
            <w:hideMark/>
          </w:tcPr>
          <w:p w14:paraId="4F36B9A4" w14:textId="77777777" w:rsidR="007531D3" w:rsidRDefault="007531D3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Напряжение</w:t>
            </w:r>
          </w:p>
          <w:p w14:paraId="24854926" w14:textId="6225623D" w:rsidR="007531D3" w:rsidRPr="00DF4F4E" w:rsidRDefault="007531D3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 xml:space="preserve"> индикации</w:t>
            </w:r>
          </w:p>
        </w:tc>
        <w:tc>
          <w:tcPr>
            <w:tcW w:w="2427" w:type="dxa"/>
            <w:hideMark/>
          </w:tcPr>
          <w:p w14:paraId="50368FE0" w14:textId="77777777" w:rsidR="007531D3" w:rsidRDefault="007531D3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 xml:space="preserve">Эксплуатационная </w:t>
            </w:r>
          </w:p>
          <w:p w14:paraId="514BC084" w14:textId="785FDFE3" w:rsidR="007531D3" w:rsidRDefault="007531D3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документация</w:t>
            </w:r>
          </w:p>
          <w:p w14:paraId="2853F36C" w14:textId="1F3819D7" w:rsidR="007531D3" w:rsidRPr="00DF4F4E" w:rsidRDefault="00B24695" w:rsidP="00DF4F4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="007531D3" w:rsidRPr="00DF4F4E">
              <w:rPr>
                <w:lang w:val="ru-RU"/>
              </w:rPr>
              <w:t>актическое значения</w:t>
            </w:r>
          </w:p>
        </w:tc>
        <w:tc>
          <w:tcPr>
            <w:tcW w:w="2130" w:type="dxa"/>
            <w:hideMark/>
          </w:tcPr>
          <w:p w14:paraId="37AE4E0D" w14:textId="77777777" w:rsidR="007531D3" w:rsidRPr="00DF4F4E" w:rsidRDefault="007531D3" w:rsidP="00DF4F4E">
            <w:pPr>
              <w:pStyle w:val="af5"/>
            </w:pPr>
            <w:r w:rsidRPr="00DF4F4E">
              <w:t>МВИ Гр 2103-2017</w:t>
            </w:r>
          </w:p>
        </w:tc>
      </w:tr>
      <w:tr w:rsidR="007531D3" w:rsidRPr="008C3E77" w14:paraId="4FAC04FD" w14:textId="77777777" w:rsidTr="000C3363">
        <w:trPr>
          <w:cantSplit/>
          <w:trHeight w:val="1266"/>
          <w:tblHeader/>
        </w:trPr>
        <w:tc>
          <w:tcPr>
            <w:tcW w:w="709" w:type="dxa"/>
            <w:vMerge/>
            <w:hideMark/>
          </w:tcPr>
          <w:p w14:paraId="3A8F47BF" w14:textId="77777777" w:rsidR="007531D3" w:rsidRPr="00DF4F4E" w:rsidRDefault="007531D3" w:rsidP="00DF4F4E">
            <w:pPr>
              <w:pStyle w:val="af5"/>
              <w:ind w:left="-72"/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  <w:hideMark/>
          </w:tcPr>
          <w:p w14:paraId="25C02E80" w14:textId="77777777" w:rsidR="007531D3" w:rsidRPr="00DF4F4E" w:rsidRDefault="007531D3" w:rsidP="00586439">
            <w:pPr>
              <w:pStyle w:val="af5"/>
            </w:pPr>
          </w:p>
        </w:tc>
        <w:tc>
          <w:tcPr>
            <w:tcW w:w="709" w:type="dxa"/>
            <w:hideMark/>
          </w:tcPr>
          <w:p w14:paraId="58C49C3F" w14:textId="77777777" w:rsidR="007531D3" w:rsidRPr="00DF4F4E" w:rsidRDefault="007531D3" w:rsidP="00DF4F4E">
            <w:pPr>
              <w:pStyle w:val="af5"/>
              <w:ind w:left="-74" w:right="-66"/>
              <w:jc w:val="center"/>
              <w:rPr>
                <w:lang w:val="ru-RU"/>
              </w:rPr>
            </w:pPr>
            <w:r w:rsidRPr="00DF4F4E">
              <w:rPr>
                <w:lang w:val="ru-RU"/>
              </w:rPr>
              <w:t>26.51/ 29.113</w:t>
            </w:r>
          </w:p>
        </w:tc>
        <w:tc>
          <w:tcPr>
            <w:tcW w:w="2126" w:type="dxa"/>
            <w:hideMark/>
          </w:tcPr>
          <w:p w14:paraId="09AAFC20" w14:textId="77777777" w:rsidR="007531D3" w:rsidRPr="00DF4F4E" w:rsidRDefault="007531D3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Проверка схемы повышенным испытательным напряжением переменного тока частотой 50 Гц</w:t>
            </w:r>
          </w:p>
          <w:p w14:paraId="7F9705ED" w14:textId="77777777" w:rsidR="007531D3" w:rsidRPr="00DF4F4E" w:rsidRDefault="007531D3" w:rsidP="00DF4F4E">
            <w:pPr>
              <w:pStyle w:val="af5"/>
              <w:rPr>
                <w:lang w:val="ru-RU"/>
              </w:rPr>
            </w:pPr>
          </w:p>
        </w:tc>
        <w:tc>
          <w:tcPr>
            <w:tcW w:w="2427" w:type="dxa"/>
            <w:hideMark/>
          </w:tcPr>
          <w:p w14:paraId="23E41FBA" w14:textId="77777777" w:rsidR="007531D3" w:rsidRDefault="007531D3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 xml:space="preserve">Эксплуатационная </w:t>
            </w:r>
          </w:p>
          <w:p w14:paraId="3C0734B7" w14:textId="43F8D841" w:rsidR="007531D3" w:rsidRDefault="007531D3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документация</w:t>
            </w:r>
          </w:p>
          <w:p w14:paraId="5FCB5F0A" w14:textId="01A1ECD4" w:rsidR="007531D3" w:rsidRPr="00DF4F4E" w:rsidRDefault="007531D3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ТКП 290-2023 п.10.5.9.4 таблица Ж.1</w:t>
            </w:r>
          </w:p>
        </w:tc>
        <w:tc>
          <w:tcPr>
            <w:tcW w:w="2130" w:type="dxa"/>
            <w:hideMark/>
          </w:tcPr>
          <w:p w14:paraId="1809EBE9" w14:textId="77777777" w:rsidR="007531D3" w:rsidRPr="00DF4F4E" w:rsidRDefault="007531D3" w:rsidP="00DF4F4E">
            <w:pPr>
              <w:pStyle w:val="af5"/>
            </w:pPr>
            <w:r w:rsidRPr="00DF4F4E">
              <w:t>МВИ Гр 2103-2017</w:t>
            </w:r>
          </w:p>
        </w:tc>
      </w:tr>
      <w:tr w:rsidR="007531D3" w:rsidRPr="008C3E77" w14:paraId="65A85DB1" w14:textId="77777777" w:rsidTr="000C3363">
        <w:trPr>
          <w:cantSplit/>
          <w:trHeight w:val="227"/>
          <w:tblHeader/>
        </w:trPr>
        <w:tc>
          <w:tcPr>
            <w:tcW w:w="709" w:type="dxa"/>
            <w:vMerge/>
            <w:hideMark/>
          </w:tcPr>
          <w:p w14:paraId="1548325B" w14:textId="77777777" w:rsidR="007531D3" w:rsidRPr="00DF4F4E" w:rsidRDefault="007531D3" w:rsidP="00DF4F4E">
            <w:pPr>
              <w:pStyle w:val="af5"/>
              <w:ind w:left="-72"/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  <w:hideMark/>
          </w:tcPr>
          <w:p w14:paraId="0DC09BBD" w14:textId="77777777" w:rsidR="007531D3" w:rsidRPr="00DF4F4E" w:rsidRDefault="007531D3" w:rsidP="00586439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  <w:hideMark/>
          </w:tcPr>
          <w:p w14:paraId="31234A7F" w14:textId="77777777" w:rsidR="007531D3" w:rsidRPr="00DF4F4E" w:rsidRDefault="007531D3" w:rsidP="00DF4F4E">
            <w:pPr>
              <w:pStyle w:val="af5"/>
              <w:ind w:left="-74" w:right="-66"/>
              <w:jc w:val="center"/>
              <w:rPr>
                <w:lang w:val="ru-RU"/>
              </w:rPr>
            </w:pPr>
            <w:r w:rsidRPr="00DF4F4E">
              <w:rPr>
                <w:lang w:val="ru-RU"/>
              </w:rPr>
              <w:t>26.51/ 29.113</w:t>
            </w:r>
          </w:p>
        </w:tc>
        <w:tc>
          <w:tcPr>
            <w:tcW w:w="2126" w:type="dxa"/>
            <w:hideMark/>
          </w:tcPr>
          <w:p w14:paraId="31EDC3C1" w14:textId="77777777" w:rsidR="007531D3" w:rsidRPr="00DF4F4E" w:rsidRDefault="007531D3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2427" w:type="dxa"/>
            <w:hideMark/>
          </w:tcPr>
          <w:p w14:paraId="341312F1" w14:textId="77777777" w:rsidR="007531D3" w:rsidRDefault="007531D3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 xml:space="preserve">Эксплуатационная </w:t>
            </w:r>
          </w:p>
          <w:p w14:paraId="230F8AD1" w14:textId="2BFE2201" w:rsidR="007531D3" w:rsidRDefault="007531D3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документация</w:t>
            </w:r>
          </w:p>
          <w:p w14:paraId="097B7FE2" w14:textId="5ACA6EF5" w:rsidR="007531D3" w:rsidRPr="00DF4F4E" w:rsidRDefault="007531D3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ТКП 290-2023 п.10.5.9.4</w:t>
            </w:r>
          </w:p>
          <w:p w14:paraId="61E5C07D" w14:textId="77777777" w:rsidR="007531D3" w:rsidRPr="00DF4F4E" w:rsidRDefault="007531D3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таблица Ж.1</w:t>
            </w:r>
          </w:p>
        </w:tc>
        <w:tc>
          <w:tcPr>
            <w:tcW w:w="2130" w:type="dxa"/>
            <w:hideMark/>
          </w:tcPr>
          <w:p w14:paraId="46166EE0" w14:textId="77777777" w:rsidR="007531D3" w:rsidRPr="00DF4F4E" w:rsidRDefault="007531D3" w:rsidP="00DF4F4E">
            <w:pPr>
              <w:pStyle w:val="af5"/>
            </w:pPr>
            <w:r w:rsidRPr="00DF4F4E">
              <w:t>МВИ Гр 2103-2017</w:t>
            </w:r>
          </w:p>
        </w:tc>
      </w:tr>
      <w:tr w:rsidR="007531D3" w:rsidRPr="008C3E77" w14:paraId="6B071F84" w14:textId="77777777" w:rsidTr="000C3363">
        <w:trPr>
          <w:cantSplit/>
          <w:trHeight w:val="227"/>
          <w:tblHeader/>
        </w:trPr>
        <w:tc>
          <w:tcPr>
            <w:tcW w:w="709" w:type="dxa"/>
            <w:vMerge/>
            <w:hideMark/>
          </w:tcPr>
          <w:p w14:paraId="071F32BC" w14:textId="77777777" w:rsidR="007531D3" w:rsidRPr="00DF4F4E" w:rsidRDefault="007531D3" w:rsidP="00DF4F4E">
            <w:pPr>
              <w:pStyle w:val="af5"/>
              <w:ind w:left="-72"/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  <w:hideMark/>
          </w:tcPr>
          <w:p w14:paraId="52EA0B32" w14:textId="77777777" w:rsidR="007531D3" w:rsidRPr="00DF4F4E" w:rsidRDefault="007531D3" w:rsidP="00586439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  <w:hideMark/>
          </w:tcPr>
          <w:p w14:paraId="77BC6024" w14:textId="77777777" w:rsidR="007531D3" w:rsidRPr="00DF4F4E" w:rsidRDefault="007531D3" w:rsidP="00DF4F4E">
            <w:pPr>
              <w:pStyle w:val="af5"/>
              <w:ind w:left="-74" w:right="-66"/>
              <w:jc w:val="center"/>
              <w:rPr>
                <w:lang w:val="ru-RU"/>
              </w:rPr>
            </w:pPr>
            <w:r w:rsidRPr="00DF4F4E">
              <w:rPr>
                <w:lang w:val="ru-RU"/>
              </w:rPr>
              <w:t>26.51/ 29.113</w:t>
            </w:r>
          </w:p>
        </w:tc>
        <w:tc>
          <w:tcPr>
            <w:tcW w:w="2126" w:type="dxa"/>
            <w:hideMark/>
          </w:tcPr>
          <w:p w14:paraId="10C14343" w14:textId="77777777" w:rsidR="007531D3" w:rsidRPr="00DF4F4E" w:rsidRDefault="007531D3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Испытание изоляции корпусов повышенным напряжением переменного тока частотой 50 Гц</w:t>
            </w:r>
          </w:p>
        </w:tc>
        <w:tc>
          <w:tcPr>
            <w:tcW w:w="2427" w:type="dxa"/>
            <w:hideMark/>
          </w:tcPr>
          <w:p w14:paraId="3306274E" w14:textId="77777777" w:rsidR="007531D3" w:rsidRPr="00DF4F4E" w:rsidRDefault="007531D3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 xml:space="preserve">Эксплуатационная </w:t>
            </w:r>
          </w:p>
          <w:p w14:paraId="396DC6B2" w14:textId="728E5E8A" w:rsidR="007531D3" w:rsidRPr="00DF4F4E" w:rsidRDefault="007531D3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документаци</w:t>
            </w:r>
            <w:r w:rsidR="00B24695">
              <w:rPr>
                <w:lang w:val="ru-RU"/>
              </w:rPr>
              <w:t>я</w:t>
            </w:r>
            <w:r w:rsidRPr="00DF4F4E">
              <w:rPr>
                <w:lang w:val="ru-RU"/>
              </w:rPr>
              <w:t xml:space="preserve"> </w:t>
            </w:r>
          </w:p>
          <w:p w14:paraId="613E1051" w14:textId="54AAD9AE" w:rsidR="007531D3" w:rsidRPr="00DF4F4E" w:rsidRDefault="007531D3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ТКП 290-2023 п.10.5.9.4</w:t>
            </w:r>
          </w:p>
          <w:p w14:paraId="2504EF5C" w14:textId="77777777" w:rsidR="007531D3" w:rsidRPr="00DF4F4E" w:rsidRDefault="007531D3" w:rsidP="00DF4F4E">
            <w:pPr>
              <w:pStyle w:val="af5"/>
              <w:rPr>
                <w:lang w:val="ru-RU"/>
              </w:rPr>
            </w:pPr>
            <w:r w:rsidRPr="00DF4F4E">
              <w:rPr>
                <w:lang w:val="ru-RU"/>
              </w:rPr>
              <w:t>таблица Ж.1</w:t>
            </w:r>
          </w:p>
        </w:tc>
        <w:tc>
          <w:tcPr>
            <w:tcW w:w="2130" w:type="dxa"/>
            <w:hideMark/>
          </w:tcPr>
          <w:p w14:paraId="495F6088" w14:textId="77777777" w:rsidR="007531D3" w:rsidRPr="00DF4F4E" w:rsidRDefault="007531D3" w:rsidP="00DF4F4E">
            <w:pPr>
              <w:pStyle w:val="af5"/>
            </w:pPr>
            <w:r w:rsidRPr="00DF4F4E">
              <w:t>МВИ Гр 2103-2017</w:t>
            </w:r>
          </w:p>
        </w:tc>
      </w:tr>
      <w:tr w:rsidR="007768D1" w:rsidRPr="008C3E77" w14:paraId="73D8A225" w14:textId="77777777" w:rsidTr="000C3363">
        <w:trPr>
          <w:cantSplit/>
          <w:trHeight w:val="227"/>
        </w:trPr>
        <w:tc>
          <w:tcPr>
            <w:tcW w:w="709" w:type="dxa"/>
          </w:tcPr>
          <w:p w14:paraId="0B50EA31" w14:textId="77777777" w:rsidR="007768D1" w:rsidRPr="00DF4F4E" w:rsidRDefault="007768D1" w:rsidP="00DF4F4E">
            <w:pPr>
              <w:overflowPunct w:val="0"/>
              <w:autoSpaceDE w:val="0"/>
              <w:autoSpaceDN w:val="0"/>
              <w:adjustRightInd w:val="0"/>
              <w:ind w:left="-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4F4E">
              <w:rPr>
                <w:rFonts w:eastAsia="Calibri"/>
                <w:bCs/>
                <w:sz w:val="22"/>
                <w:szCs w:val="22"/>
                <w:lang w:eastAsia="en-US"/>
              </w:rPr>
              <w:t>9.1</w:t>
            </w:r>
          </w:p>
          <w:p w14:paraId="3A35082F" w14:textId="77777777" w:rsidR="007768D1" w:rsidRPr="00DF4F4E" w:rsidRDefault="007768D1" w:rsidP="00DF4F4E">
            <w:pPr>
              <w:overflowPunct w:val="0"/>
              <w:autoSpaceDE w:val="0"/>
              <w:autoSpaceDN w:val="0"/>
              <w:adjustRightInd w:val="0"/>
              <w:ind w:left="-72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4F4E">
              <w:rPr>
                <w:rFonts w:eastAsia="Calibri"/>
                <w:bCs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9" w:type="dxa"/>
          </w:tcPr>
          <w:p w14:paraId="1D671E98" w14:textId="77777777" w:rsidR="00DF4F4E" w:rsidRPr="00DF4F4E" w:rsidRDefault="007768D1" w:rsidP="00586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4F4E">
              <w:rPr>
                <w:sz w:val="22"/>
                <w:szCs w:val="22"/>
              </w:rPr>
              <w:t xml:space="preserve">Устройства </w:t>
            </w:r>
          </w:p>
          <w:p w14:paraId="1F87B743" w14:textId="35C124E3" w:rsidR="007768D1" w:rsidRPr="00DF4F4E" w:rsidRDefault="007768D1" w:rsidP="00586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4F4E">
              <w:rPr>
                <w:sz w:val="22"/>
                <w:szCs w:val="22"/>
              </w:rPr>
              <w:t>выравнивания электрических потенциалов в специализирован</w:t>
            </w:r>
            <w:r w:rsidRPr="00DF4F4E">
              <w:rPr>
                <w:sz w:val="22"/>
                <w:szCs w:val="22"/>
              </w:rPr>
              <w:softHyphen/>
              <w:t>ных зданиях животноводства</w:t>
            </w:r>
          </w:p>
        </w:tc>
        <w:tc>
          <w:tcPr>
            <w:tcW w:w="709" w:type="dxa"/>
          </w:tcPr>
          <w:p w14:paraId="348E440E" w14:textId="77777777" w:rsidR="007768D1" w:rsidRPr="00DF4F4E" w:rsidRDefault="007768D1" w:rsidP="00DF4F4E">
            <w:pPr>
              <w:overflowPunct w:val="0"/>
              <w:autoSpaceDE w:val="0"/>
              <w:autoSpaceDN w:val="0"/>
              <w:adjustRightInd w:val="0"/>
              <w:ind w:left="-74" w:right="-66"/>
              <w:jc w:val="center"/>
              <w:textAlignment w:val="baseline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F4F4E">
              <w:rPr>
                <w:sz w:val="22"/>
                <w:szCs w:val="22"/>
              </w:rPr>
              <w:t>27.90/</w:t>
            </w:r>
            <w:r w:rsidRPr="00DF4F4E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126" w:type="dxa"/>
          </w:tcPr>
          <w:p w14:paraId="50D5A833" w14:textId="77777777" w:rsidR="007768D1" w:rsidRPr="00DF4F4E" w:rsidRDefault="007768D1" w:rsidP="00DF4F4E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F4F4E">
              <w:rPr>
                <w:rFonts w:ascii="Times New Roman" w:hAnsi="Times New Roman"/>
                <w:sz w:val="22"/>
                <w:szCs w:val="22"/>
              </w:rPr>
              <w:t xml:space="preserve">Напряжение прикосновения и шага: </w:t>
            </w:r>
          </w:p>
          <w:p w14:paraId="7B4ED0AB" w14:textId="77777777" w:rsidR="006A2FB0" w:rsidRDefault="007768D1" w:rsidP="00DF4F4E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F4F4E">
              <w:rPr>
                <w:rFonts w:ascii="Times New Roman" w:hAnsi="Times New Roman"/>
                <w:sz w:val="22"/>
                <w:szCs w:val="22"/>
              </w:rPr>
              <w:t xml:space="preserve">-в нормальном  </w:t>
            </w:r>
          </w:p>
          <w:p w14:paraId="2FA28193" w14:textId="264D374A" w:rsidR="007768D1" w:rsidRPr="00DF4F4E" w:rsidRDefault="007768D1" w:rsidP="00DF4F4E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F4F4E">
              <w:rPr>
                <w:rFonts w:ascii="Times New Roman" w:hAnsi="Times New Roman"/>
                <w:sz w:val="22"/>
                <w:szCs w:val="22"/>
              </w:rPr>
              <w:t>эксплуатационном режиме;</w:t>
            </w:r>
          </w:p>
          <w:p w14:paraId="658EE3AC" w14:textId="77777777" w:rsidR="006A2FB0" w:rsidRDefault="007768D1" w:rsidP="00DF4F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4F4E">
              <w:rPr>
                <w:sz w:val="22"/>
                <w:szCs w:val="22"/>
              </w:rPr>
              <w:t xml:space="preserve">-в аварийном режиме кратковременного однофазного </w:t>
            </w:r>
          </w:p>
          <w:p w14:paraId="08519E1A" w14:textId="19A83891" w:rsidR="007768D1" w:rsidRPr="00DF4F4E" w:rsidRDefault="007768D1" w:rsidP="00DF4F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F4F4E">
              <w:rPr>
                <w:sz w:val="22"/>
                <w:szCs w:val="22"/>
              </w:rPr>
              <w:t>замыкания</w:t>
            </w:r>
          </w:p>
        </w:tc>
        <w:tc>
          <w:tcPr>
            <w:tcW w:w="2427" w:type="dxa"/>
          </w:tcPr>
          <w:p w14:paraId="3E2AF9AD" w14:textId="77777777" w:rsidR="007768D1" w:rsidRPr="00DF4F4E" w:rsidRDefault="007768D1" w:rsidP="00DF4F4E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F4F4E">
              <w:rPr>
                <w:rFonts w:ascii="Times New Roman" w:hAnsi="Times New Roman"/>
                <w:sz w:val="22"/>
                <w:szCs w:val="22"/>
              </w:rPr>
              <w:t xml:space="preserve">ТКП 538-2014 </w:t>
            </w:r>
          </w:p>
          <w:p w14:paraId="11B93E76" w14:textId="77777777" w:rsidR="007768D1" w:rsidRPr="00DF4F4E" w:rsidRDefault="007768D1" w:rsidP="00DF4F4E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F4F4E">
              <w:rPr>
                <w:rFonts w:ascii="Times New Roman" w:hAnsi="Times New Roman"/>
                <w:sz w:val="22"/>
                <w:szCs w:val="22"/>
              </w:rPr>
              <w:t>п.4.2, п.4.9, п.4.10</w:t>
            </w:r>
          </w:p>
          <w:p w14:paraId="0A9DFBD4" w14:textId="77777777" w:rsidR="007768D1" w:rsidRPr="00DF4F4E" w:rsidRDefault="007768D1" w:rsidP="00DF4F4E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F4F4E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DF4F4E">
              <w:rPr>
                <w:rFonts w:ascii="Times New Roman" w:hAnsi="Times New Roman"/>
                <w:sz w:val="22"/>
                <w:szCs w:val="22"/>
              </w:rPr>
              <w:br/>
              <w:t xml:space="preserve">30331.14-2001 </w:t>
            </w:r>
            <w:r w:rsidRPr="00DF4F4E">
              <w:rPr>
                <w:rFonts w:ascii="Times New Roman" w:hAnsi="Times New Roman"/>
                <w:sz w:val="22"/>
                <w:szCs w:val="22"/>
              </w:rPr>
              <w:br/>
              <w:t>п.705.413.1;</w:t>
            </w:r>
          </w:p>
          <w:p w14:paraId="51847D8A" w14:textId="180D6365" w:rsidR="007768D1" w:rsidRPr="00DF4F4E" w:rsidRDefault="007768D1" w:rsidP="00DF4F4E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F4F4E">
              <w:rPr>
                <w:rFonts w:ascii="Times New Roman" w:hAnsi="Times New Roman"/>
                <w:sz w:val="22"/>
                <w:szCs w:val="22"/>
              </w:rPr>
              <w:t>705.413.1.6</w:t>
            </w:r>
          </w:p>
          <w:p w14:paraId="62D0FA09" w14:textId="77777777" w:rsidR="007768D1" w:rsidRPr="00DF4F4E" w:rsidRDefault="007768D1" w:rsidP="00DF4F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F4F4E">
              <w:rPr>
                <w:sz w:val="22"/>
                <w:szCs w:val="22"/>
              </w:rPr>
              <w:t>ТКП 181-2009 п.6.12.4</w:t>
            </w:r>
          </w:p>
        </w:tc>
        <w:tc>
          <w:tcPr>
            <w:tcW w:w="2130" w:type="dxa"/>
          </w:tcPr>
          <w:p w14:paraId="0615227C" w14:textId="77777777" w:rsidR="007768D1" w:rsidRPr="00DF4F4E" w:rsidRDefault="007768D1" w:rsidP="00DF4F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F4F4E">
              <w:rPr>
                <w:sz w:val="22"/>
                <w:szCs w:val="22"/>
                <w:lang w:eastAsia="en-US"/>
              </w:rPr>
              <w:t>АМИ.МС 0012-2022</w:t>
            </w:r>
          </w:p>
        </w:tc>
      </w:tr>
    </w:tbl>
    <w:p w14:paraId="58D160FF" w14:textId="77777777" w:rsidR="003527BB" w:rsidRPr="000C3363" w:rsidRDefault="00A45E83" w:rsidP="00A45E83">
      <w:pPr>
        <w:widowControl w:val="0"/>
        <w:ind w:left="952" w:hanging="952"/>
        <w:rPr>
          <w:b/>
        </w:rPr>
      </w:pPr>
      <w:r w:rsidRPr="000C3363">
        <w:rPr>
          <w:b/>
        </w:rPr>
        <w:t xml:space="preserve">Примечание: </w:t>
      </w:r>
    </w:p>
    <w:p w14:paraId="738304B4" w14:textId="77777777" w:rsidR="003527BB" w:rsidRPr="000C3363" w:rsidRDefault="00A45E83" w:rsidP="00A45E83">
      <w:pPr>
        <w:widowControl w:val="0"/>
        <w:ind w:left="952" w:hanging="952"/>
        <w:rPr>
          <w:bCs/>
        </w:rPr>
      </w:pPr>
      <w:r w:rsidRPr="000C3363">
        <w:rPr>
          <w:bCs/>
        </w:rPr>
        <w:t>* – деятельность осуществляется непосредственно в органе по оценке соответствия (далее – ООС);</w:t>
      </w:r>
    </w:p>
    <w:p w14:paraId="04586714" w14:textId="77777777" w:rsidR="003527BB" w:rsidRPr="000C3363" w:rsidRDefault="00A45E83" w:rsidP="00A45E83">
      <w:pPr>
        <w:widowControl w:val="0"/>
        <w:ind w:left="952" w:hanging="952"/>
        <w:rPr>
          <w:bCs/>
        </w:rPr>
      </w:pPr>
      <w:r w:rsidRPr="000C3363">
        <w:rPr>
          <w:bCs/>
        </w:rPr>
        <w:t>** – деятельность осуществляется непосредственно в ООС и за пределами ООС</w:t>
      </w:r>
    </w:p>
    <w:p w14:paraId="4E771D24" w14:textId="77777777" w:rsidR="00A45E83" w:rsidRPr="000C3363" w:rsidRDefault="00A45E83" w:rsidP="00A45E83">
      <w:pPr>
        <w:widowControl w:val="0"/>
        <w:ind w:left="952" w:hanging="952"/>
        <w:rPr>
          <w:bCs/>
        </w:rPr>
      </w:pPr>
      <w:r w:rsidRPr="000C3363">
        <w:rPr>
          <w:bCs/>
        </w:rPr>
        <w:t>*** – деятельность осуществляется за пределами ООС.</w:t>
      </w:r>
    </w:p>
    <w:p w14:paraId="7002AD8F" w14:textId="77777777" w:rsidR="000826C6" w:rsidRDefault="000826C6" w:rsidP="00A45E83">
      <w:pPr>
        <w:widowControl w:val="0"/>
        <w:ind w:left="952" w:hanging="952"/>
        <w:rPr>
          <w:bCs/>
          <w:sz w:val="16"/>
          <w:szCs w:val="16"/>
        </w:rPr>
      </w:pPr>
    </w:p>
    <w:p w14:paraId="5E45B058" w14:textId="77777777" w:rsidR="000826C6" w:rsidRDefault="000826C6" w:rsidP="00A45E83">
      <w:pPr>
        <w:widowControl w:val="0"/>
        <w:ind w:left="952" w:hanging="952"/>
        <w:rPr>
          <w:bCs/>
          <w:sz w:val="16"/>
          <w:szCs w:val="16"/>
        </w:rPr>
      </w:pPr>
    </w:p>
    <w:p w14:paraId="647D6D07" w14:textId="77777777" w:rsidR="000826C6" w:rsidRDefault="000826C6" w:rsidP="00A45E83">
      <w:pPr>
        <w:widowControl w:val="0"/>
        <w:ind w:left="952" w:hanging="952"/>
        <w:rPr>
          <w:bCs/>
          <w:sz w:val="16"/>
          <w:szCs w:val="16"/>
        </w:rPr>
      </w:pPr>
    </w:p>
    <w:p w14:paraId="65D422AF" w14:textId="77777777" w:rsidR="00C054D3" w:rsidRPr="00E8490B" w:rsidRDefault="00C054D3" w:rsidP="00C054D3">
      <w:pPr>
        <w:overflowPunct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8490B">
        <w:rPr>
          <w:sz w:val="28"/>
          <w:szCs w:val="28"/>
          <w:lang w:eastAsia="en-US"/>
        </w:rPr>
        <w:t>Руководитель органа</w:t>
      </w:r>
    </w:p>
    <w:p w14:paraId="16437AC1" w14:textId="77777777" w:rsidR="00C054D3" w:rsidRPr="00E8490B" w:rsidRDefault="00C054D3" w:rsidP="00C054D3">
      <w:pPr>
        <w:overflowPunct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8490B">
        <w:rPr>
          <w:sz w:val="28"/>
          <w:szCs w:val="28"/>
          <w:lang w:eastAsia="en-US"/>
        </w:rPr>
        <w:t xml:space="preserve">по аккредитации </w:t>
      </w:r>
    </w:p>
    <w:p w14:paraId="35C8F629" w14:textId="77777777" w:rsidR="00C054D3" w:rsidRPr="00E8490B" w:rsidRDefault="00C054D3" w:rsidP="00C054D3">
      <w:pPr>
        <w:overflowPunct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8490B">
        <w:rPr>
          <w:sz w:val="28"/>
          <w:szCs w:val="28"/>
          <w:lang w:eastAsia="en-US"/>
        </w:rPr>
        <w:t xml:space="preserve">Республики Беларусь – </w:t>
      </w:r>
    </w:p>
    <w:p w14:paraId="799857A3" w14:textId="77777777" w:rsidR="00C054D3" w:rsidRPr="00E8490B" w:rsidRDefault="00C054D3" w:rsidP="00C054D3">
      <w:pPr>
        <w:overflowPunct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8490B">
        <w:rPr>
          <w:sz w:val="28"/>
          <w:szCs w:val="28"/>
          <w:lang w:eastAsia="en-US"/>
        </w:rPr>
        <w:t xml:space="preserve">директор государственного </w:t>
      </w:r>
    </w:p>
    <w:p w14:paraId="6466F2C3" w14:textId="6BE18FB7" w:rsidR="00C054D3" w:rsidRDefault="00C054D3" w:rsidP="00C054D3">
      <w:pPr>
        <w:tabs>
          <w:tab w:val="left" w:pos="6804"/>
        </w:tabs>
      </w:pPr>
      <w:r w:rsidRPr="00E8490B"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 xml:space="preserve">                                                                         Е.В.Бережных</w:t>
      </w:r>
    </w:p>
    <w:p w14:paraId="447F1D2A" w14:textId="77777777" w:rsidR="0056070B" w:rsidRPr="008C3E77" w:rsidRDefault="0056070B" w:rsidP="00C054D3">
      <w:pPr>
        <w:pStyle w:val="af5"/>
        <w:outlineLvl w:val="1"/>
        <w:rPr>
          <w:iCs/>
          <w:lang w:val="ru-RU"/>
        </w:rPr>
      </w:pPr>
    </w:p>
    <w:sectPr w:rsidR="0056070B" w:rsidRPr="008C3E77" w:rsidSect="00A706F7">
      <w:pgSz w:w="11906" w:h="16838"/>
      <w:pgMar w:top="669" w:right="454" w:bottom="1134" w:left="1701" w:header="284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D3330" w14:textId="77777777" w:rsidR="00A706F7" w:rsidRDefault="00A706F7" w:rsidP="0011070C">
      <w:r>
        <w:separator/>
      </w:r>
    </w:p>
  </w:endnote>
  <w:endnote w:type="continuationSeparator" w:id="0">
    <w:p w14:paraId="3C0C425E" w14:textId="77777777" w:rsidR="00A706F7" w:rsidRDefault="00A706F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MT">
    <w:altName w:val="Times New Roman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71"/>
      <w:gridCol w:w="2319"/>
      <w:gridCol w:w="3329"/>
    </w:tblGrid>
    <w:tr w:rsidR="00040284" w:rsidRPr="00460ECA" w14:paraId="454DCD17" w14:textId="77777777" w:rsidTr="00040284">
      <w:tc>
        <w:tcPr>
          <w:tcW w:w="3686" w:type="dxa"/>
          <w:hideMark/>
        </w:tcPr>
        <w:p w14:paraId="27562597" w14:textId="77777777" w:rsidR="00040284" w:rsidRPr="00280E8C" w:rsidRDefault="00040284" w:rsidP="003E6F51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2EECD90A" w14:textId="77777777" w:rsidR="00040284" w:rsidRPr="00280E8C" w:rsidRDefault="00040284" w:rsidP="003E6F51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027571881"/>
            <w:placeholder>
              <w:docPart w:val="73AFFA321C63439BB1415F799A610DA2"/>
            </w:placeholder>
            <w:date w:fullDate="2024-03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F4F1D8A" w14:textId="6C05633E" w:rsidR="00040284" w:rsidRPr="00C25919" w:rsidRDefault="00C25919" w:rsidP="003E6F51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29.03.2024</w:t>
              </w:r>
            </w:p>
          </w:sdtContent>
        </w:sdt>
        <w:p w14:paraId="3F6CE397" w14:textId="0F3E6C5E" w:rsidR="00040284" w:rsidRPr="00586439" w:rsidRDefault="00040284" w:rsidP="00586439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586439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F63DE23" w14:textId="11CE1D5B" w:rsidR="00040284" w:rsidRPr="003A35F7" w:rsidRDefault="00040284" w:rsidP="003E6F51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D7739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="00586439">
            <w:rPr>
              <w:noProof/>
              <w:lang w:val="ru-RU"/>
            </w:rPr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143245"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="00143245" w:rsidRPr="003A35F7">
            <w:rPr>
              <w:lang w:val="ru-RU"/>
            </w:rPr>
            <w:fldChar w:fldCharType="separate"/>
          </w:r>
          <w:r w:rsidR="00DD7739">
            <w:rPr>
              <w:noProof/>
              <w:lang w:val="ru-RU"/>
            </w:rPr>
            <w:t>4</w:t>
          </w:r>
          <w:r w:rsidR="00143245" w:rsidRPr="003A35F7">
            <w:rPr>
              <w:lang w:val="ru-RU"/>
            </w:rPr>
            <w:fldChar w:fldCharType="end"/>
          </w:r>
        </w:p>
      </w:tc>
    </w:tr>
  </w:tbl>
  <w:p w14:paraId="54C1C62B" w14:textId="77777777" w:rsidR="00040284" w:rsidRDefault="0004028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71"/>
      <w:gridCol w:w="2319"/>
      <w:gridCol w:w="3329"/>
    </w:tblGrid>
    <w:tr w:rsidR="00040284" w:rsidRPr="00460ECA" w14:paraId="79AA350A" w14:textId="77777777" w:rsidTr="00040284">
      <w:tc>
        <w:tcPr>
          <w:tcW w:w="3686" w:type="dxa"/>
          <w:hideMark/>
        </w:tcPr>
        <w:p w14:paraId="70A39023" w14:textId="77777777" w:rsidR="00040284" w:rsidRPr="00280E8C" w:rsidRDefault="00040284" w:rsidP="001F6B37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481C9AFB" w14:textId="161CF374" w:rsidR="00040284" w:rsidRPr="00586439" w:rsidRDefault="00040284" w:rsidP="001F6B37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027571882"/>
            <w:placeholder>
              <w:docPart w:val="4902A39649AB4F878F99269A19FABD5A"/>
            </w:placeholder>
            <w:date w:fullDate="2024-03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C725EC3" w14:textId="441B91A4" w:rsidR="00040284" w:rsidRPr="00C25919" w:rsidRDefault="00C25919" w:rsidP="001F6B37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29.03.2024</w:t>
              </w:r>
            </w:p>
          </w:sdtContent>
        </w:sdt>
        <w:p w14:paraId="1AAA0E92" w14:textId="77777777" w:rsidR="00040284" w:rsidRPr="00586439" w:rsidRDefault="00040284" w:rsidP="001F6B37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586439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08FDC591" w14:textId="62485C95" w:rsidR="00040284" w:rsidRPr="00280E8C" w:rsidRDefault="00040284" w:rsidP="001F6B37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0A910CF1" w14:textId="60665EF8" w:rsidR="00040284" w:rsidRPr="003A35F7" w:rsidRDefault="00040284" w:rsidP="001F6B37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D7739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586439">
            <w:rPr>
              <w:noProof/>
              <w:lang w:val="ru-RU"/>
            </w:rPr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143245"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="00143245" w:rsidRPr="003A35F7">
            <w:rPr>
              <w:lang w:val="ru-RU"/>
            </w:rPr>
            <w:fldChar w:fldCharType="separate"/>
          </w:r>
          <w:r w:rsidR="00DD7739">
            <w:rPr>
              <w:noProof/>
              <w:lang w:val="ru-RU"/>
            </w:rPr>
            <w:t>4</w:t>
          </w:r>
          <w:r w:rsidR="00143245" w:rsidRPr="003A35F7">
            <w:rPr>
              <w:lang w:val="ru-RU"/>
            </w:rPr>
            <w:fldChar w:fldCharType="end"/>
          </w:r>
          <w:bookmarkEnd w:id="0"/>
        </w:p>
      </w:tc>
    </w:tr>
  </w:tbl>
  <w:p w14:paraId="11C1C961" w14:textId="77777777" w:rsidR="00040284" w:rsidRPr="00CC094B" w:rsidRDefault="00040284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C0001" w14:textId="77777777" w:rsidR="00A706F7" w:rsidRDefault="00A706F7" w:rsidP="0011070C">
      <w:r>
        <w:separator/>
      </w:r>
    </w:p>
  </w:footnote>
  <w:footnote w:type="continuationSeparator" w:id="0">
    <w:p w14:paraId="067E5753" w14:textId="77777777" w:rsidR="00A706F7" w:rsidRDefault="00A706F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5" w:type="pct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8"/>
      <w:gridCol w:w="109"/>
      <w:gridCol w:w="1449"/>
      <w:gridCol w:w="709"/>
      <w:gridCol w:w="2126"/>
      <w:gridCol w:w="2427"/>
      <w:gridCol w:w="2109"/>
      <w:gridCol w:w="21"/>
    </w:tblGrid>
    <w:tr w:rsidR="00040284" w:rsidRPr="00D337DC" w14:paraId="24683DA7" w14:textId="77777777" w:rsidTr="000C3363">
      <w:trPr>
        <w:gridAfter w:val="1"/>
        <w:wAfter w:w="21" w:type="dxa"/>
        <w:trHeight w:val="277"/>
      </w:trPr>
      <w:tc>
        <w:tcPr>
          <w:tcW w:w="818" w:type="dxa"/>
          <w:gridSpan w:val="2"/>
          <w:tcBorders>
            <w:bottom w:val="single" w:sz="8" w:space="0" w:color="auto"/>
          </w:tcBorders>
          <w:vAlign w:val="center"/>
        </w:tcPr>
        <w:p w14:paraId="257C8415" w14:textId="77777777" w:rsidR="00040284" w:rsidRPr="004E5090" w:rsidRDefault="00040284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6C4150C9" wp14:editId="20C50FC1">
                <wp:extent cx="371475" cy="466725"/>
                <wp:effectExtent l="0" t="0" r="9525" b="9525"/>
                <wp:docPr id="2003913297" name="Рисунок 2003913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0" w:type="dxa"/>
          <w:gridSpan w:val="5"/>
          <w:tcBorders>
            <w:bottom w:val="single" w:sz="8" w:space="0" w:color="auto"/>
          </w:tcBorders>
          <w:vAlign w:val="center"/>
        </w:tcPr>
        <w:p w14:paraId="34E3DB7E" w14:textId="25957A9D" w:rsidR="00040284" w:rsidRPr="00C25919" w:rsidRDefault="00C25919" w:rsidP="00C25919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C25919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C25919">
            <w:rPr>
              <w:rFonts w:eastAsia="Calibri"/>
              <w:sz w:val="24"/>
              <w:szCs w:val="24"/>
              <w:lang w:val="en-US"/>
            </w:rPr>
            <w:t>BY</w:t>
          </w:r>
          <w:r w:rsidRPr="00C25919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>9.</w:t>
          </w:r>
          <w:r w:rsidR="00ED3CB3">
            <w:rPr>
              <w:sz w:val="24"/>
              <w:szCs w:val="24"/>
            </w:rPr>
            <w:t>0042</w:t>
          </w:r>
        </w:p>
      </w:tc>
    </w:tr>
    <w:tr w:rsidR="000C3363" w:rsidRPr="00DF4F4E" w14:paraId="156A7335" w14:textId="77777777" w:rsidTr="000C3363">
      <w:tblPrEx>
        <w:tblBorders>
          <w:bottom w:val="none" w:sz="0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Ex>
      <w:trPr>
        <w:cantSplit/>
        <w:trHeight w:val="227"/>
        <w:tblHeader/>
      </w:trPr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A1CC08" w14:textId="77777777" w:rsidR="000C3363" w:rsidRPr="00DF4F4E" w:rsidRDefault="000C3363" w:rsidP="000C3363">
          <w:pPr>
            <w:overflowPunct w:val="0"/>
            <w:autoSpaceDE w:val="0"/>
            <w:autoSpaceDN w:val="0"/>
            <w:adjustRightInd w:val="0"/>
            <w:ind w:left="-72"/>
            <w:jc w:val="center"/>
            <w:textAlignment w:val="baseline"/>
            <w:rPr>
              <w:b/>
              <w:bCs/>
              <w:sz w:val="22"/>
              <w:szCs w:val="22"/>
              <w:lang w:eastAsia="en-US"/>
            </w:rPr>
          </w:pPr>
          <w:r w:rsidRPr="00DF4F4E">
            <w:rPr>
              <w:b/>
              <w:bCs/>
              <w:sz w:val="22"/>
              <w:szCs w:val="22"/>
              <w:lang w:eastAsia="en-US"/>
            </w:rPr>
            <w:t>1</w:t>
          </w:r>
        </w:p>
      </w:tc>
      <w:tc>
        <w:tcPr>
          <w:tcW w:w="155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1D22C1" w14:textId="77777777" w:rsidR="000C3363" w:rsidRPr="00DF4F4E" w:rsidRDefault="000C3363" w:rsidP="000C336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2"/>
              <w:szCs w:val="22"/>
              <w:lang w:eastAsia="en-US"/>
            </w:rPr>
          </w:pPr>
          <w:r w:rsidRPr="00DF4F4E">
            <w:rPr>
              <w:b/>
              <w:bCs/>
              <w:sz w:val="22"/>
              <w:szCs w:val="22"/>
              <w:lang w:eastAsia="en-US"/>
            </w:rPr>
            <w:t>2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CB0367" w14:textId="77777777" w:rsidR="000C3363" w:rsidRPr="00DF4F4E" w:rsidRDefault="000C3363" w:rsidP="000C3363">
          <w:pPr>
            <w:overflowPunct w:val="0"/>
            <w:autoSpaceDE w:val="0"/>
            <w:autoSpaceDN w:val="0"/>
            <w:adjustRightInd w:val="0"/>
            <w:ind w:left="-74" w:right="-66"/>
            <w:jc w:val="center"/>
            <w:textAlignment w:val="baseline"/>
            <w:rPr>
              <w:b/>
              <w:bCs/>
              <w:sz w:val="22"/>
              <w:szCs w:val="22"/>
              <w:lang w:eastAsia="en-US"/>
            </w:rPr>
          </w:pPr>
          <w:r w:rsidRPr="00DF4F4E">
            <w:rPr>
              <w:b/>
              <w:bCs/>
              <w:sz w:val="22"/>
              <w:szCs w:val="22"/>
              <w:lang w:eastAsia="en-US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34E7696" w14:textId="77777777" w:rsidR="000C3363" w:rsidRPr="00DF4F4E" w:rsidRDefault="000C3363" w:rsidP="000C3363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b/>
              <w:bCs/>
              <w:sz w:val="22"/>
              <w:szCs w:val="22"/>
              <w:lang w:eastAsia="en-US"/>
            </w:rPr>
          </w:pPr>
          <w:r w:rsidRPr="00DF4F4E">
            <w:rPr>
              <w:b/>
              <w:bCs/>
              <w:sz w:val="22"/>
              <w:szCs w:val="22"/>
              <w:lang w:eastAsia="en-US"/>
            </w:rPr>
            <w:t>4</w:t>
          </w:r>
        </w:p>
      </w:tc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282F2F" w14:textId="77777777" w:rsidR="000C3363" w:rsidRPr="00DF4F4E" w:rsidRDefault="000C3363" w:rsidP="000C3363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b/>
              <w:bCs/>
              <w:sz w:val="22"/>
              <w:szCs w:val="22"/>
              <w:lang w:eastAsia="en-US"/>
            </w:rPr>
          </w:pPr>
          <w:r w:rsidRPr="00DF4F4E">
            <w:rPr>
              <w:b/>
              <w:bCs/>
              <w:sz w:val="22"/>
              <w:szCs w:val="22"/>
              <w:lang w:eastAsia="en-US"/>
            </w:rPr>
            <w:t>5</w:t>
          </w:r>
        </w:p>
      </w:tc>
      <w:tc>
        <w:tcPr>
          <w:tcW w:w="213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A6FDFD" w14:textId="77777777" w:rsidR="000C3363" w:rsidRPr="00DF4F4E" w:rsidRDefault="000C3363" w:rsidP="000C3363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b/>
              <w:bCs/>
              <w:sz w:val="22"/>
              <w:szCs w:val="22"/>
              <w:lang w:eastAsia="en-US"/>
            </w:rPr>
          </w:pPr>
          <w:r w:rsidRPr="00DF4F4E">
            <w:rPr>
              <w:b/>
              <w:bCs/>
              <w:sz w:val="22"/>
              <w:szCs w:val="22"/>
              <w:lang w:eastAsia="en-US"/>
            </w:rPr>
            <w:t>6</w:t>
          </w:r>
        </w:p>
      </w:tc>
    </w:tr>
  </w:tbl>
  <w:p w14:paraId="4E11F114" w14:textId="77777777" w:rsidR="00040284" w:rsidRPr="00CC094B" w:rsidRDefault="00040284" w:rsidP="000C336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35" w:type="pct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42"/>
    </w:tblGrid>
    <w:tr w:rsidR="00040284" w:rsidRPr="00804957" w14:paraId="6DFFAC22" w14:textId="77777777" w:rsidTr="00C2591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46FABB6" w14:textId="77777777" w:rsidR="00040284" w:rsidRPr="00804957" w:rsidRDefault="00040284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2FA25C5" wp14:editId="1187DB6C">
                <wp:extent cx="372110" cy="467995"/>
                <wp:effectExtent l="0" t="0" r="0" b="0"/>
                <wp:docPr id="192499678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43" w:type="dxa"/>
          <w:tcBorders>
            <w:bottom w:val="single" w:sz="8" w:space="0" w:color="auto"/>
          </w:tcBorders>
          <w:vAlign w:val="center"/>
        </w:tcPr>
        <w:p w14:paraId="6B1B3836" w14:textId="77777777" w:rsidR="00040284" w:rsidRPr="00CF1D3E" w:rsidRDefault="0004028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E485A52" w14:textId="77777777" w:rsidR="00040284" w:rsidRPr="00CF1D3E" w:rsidRDefault="0004028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8BDA215" w14:textId="77777777" w:rsidR="00040284" w:rsidRPr="00804957" w:rsidRDefault="00040284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47B9083" w14:textId="77777777" w:rsidR="00040284" w:rsidRDefault="00040284">
    <w:pPr>
      <w:pStyle w:val="a7"/>
      <w:rPr>
        <w:sz w:val="2"/>
        <w:szCs w:val="2"/>
      </w:rPr>
    </w:pPr>
  </w:p>
  <w:p w14:paraId="5B857AD6" w14:textId="77777777" w:rsidR="00586439" w:rsidRPr="00586439" w:rsidRDefault="00586439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58537421">
    <w:abstractNumId w:val="6"/>
  </w:num>
  <w:num w:numId="2" w16cid:durableId="845942886">
    <w:abstractNumId w:val="7"/>
  </w:num>
  <w:num w:numId="3" w16cid:durableId="1299454903">
    <w:abstractNumId w:val="4"/>
  </w:num>
  <w:num w:numId="4" w16cid:durableId="865825162">
    <w:abstractNumId w:val="1"/>
  </w:num>
  <w:num w:numId="5" w16cid:durableId="43994655">
    <w:abstractNumId w:val="11"/>
  </w:num>
  <w:num w:numId="6" w16cid:durableId="963537629">
    <w:abstractNumId w:val="3"/>
  </w:num>
  <w:num w:numId="7" w16cid:durableId="66467235">
    <w:abstractNumId w:val="8"/>
  </w:num>
  <w:num w:numId="8" w16cid:durableId="216864231">
    <w:abstractNumId w:val="5"/>
  </w:num>
  <w:num w:numId="9" w16cid:durableId="1686319362">
    <w:abstractNumId w:val="9"/>
  </w:num>
  <w:num w:numId="10" w16cid:durableId="2109425334">
    <w:abstractNumId w:val="2"/>
  </w:num>
  <w:num w:numId="11" w16cid:durableId="1178425732">
    <w:abstractNumId w:val="0"/>
  </w:num>
  <w:num w:numId="12" w16cid:durableId="10109080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6918"/>
    <w:rsid w:val="00022A72"/>
    <w:rsid w:val="000377E8"/>
    <w:rsid w:val="00040284"/>
    <w:rsid w:val="000643A6"/>
    <w:rsid w:val="000826C6"/>
    <w:rsid w:val="00090EA2"/>
    <w:rsid w:val="00096B45"/>
    <w:rsid w:val="000B318C"/>
    <w:rsid w:val="000C1920"/>
    <w:rsid w:val="000C3363"/>
    <w:rsid w:val="000D49BB"/>
    <w:rsid w:val="000E2802"/>
    <w:rsid w:val="000E4940"/>
    <w:rsid w:val="000F3197"/>
    <w:rsid w:val="0011070C"/>
    <w:rsid w:val="00116AD0"/>
    <w:rsid w:val="00117059"/>
    <w:rsid w:val="00120BDA"/>
    <w:rsid w:val="00121649"/>
    <w:rsid w:val="00122361"/>
    <w:rsid w:val="001239F0"/>
    <w:rsid w:val="00132246"/>
    <w:rsid w:val="00143245"/>
    <w:rsid w:val="00157572"/>
    <w:rsid w:val="00162D37"/>
    <w:rsid w:val="001641CE"/>
    <w:rsid w:val="00194140"/>
    <w:rsid w:val="001956F7"/>
    <w:rsid w:val="001A1F66"/>
    <w:rsid w:val="001A4BEA"/>
    <w:rsid w:val="001A523C"/>
    <w:rsid w:val="001B3ADD"/>
    <w:rsid w:val="001F6B37"/>
    <w:rsid w:val="001F7797"/>
    <w:rsid w:val="0020355B"/>
    <w:rsid w:val="00204777"/>
    <w:rsid w:val="002505FA"/>
    <w:rsid w:val="002877C8"/>
    <w:rsid w:val="002900DE"/>
    <w:rsid w:val="002A7BB3"/>
    <w:rsid w:val="002B37EE"/>
    <w:rsid w:val="002C7DB5"/>
    <w:rsid w:val="003054C2"/>
    <w:rsid w:val="00305E11"/>
    <w:rsid w:val="0031023B"/>
    <w:rsid w:val="003527BB"/>
    <w:rsid w:val="00355403"/>
    <w:rsid w:val="003717D2"/>
    <w:rsid w:val="003A10A8"/>
    <w:rsid w:val="003A35F7"/>
    <w:rsid w:val="003B3A5F"/>
    <w:rsid w:val="003C130A"/>
    <w:rsid w:val="003D1330"/>
    <w:rsid w:val="003E26A2"/>
    <w:rsid w:val="003E6D8A"/>
    <w:rsid w:val="003E6F51"/>
    <w:rsid w:val="003F36CA"/>
    <w:rsid w:val="00401D49"/>
    <w:rsid w:val="00437E07"/>
    <w:rsid w:val="00465907"/>
    <w:rsid w:val="0047698C"/>
    <w:rsid w:val="004A4CD3"/>
    <w:rsid w:val="004A4DB1"/>
    <w:rsid w:val="004A5E4C"/>
    <w:rsid w:val="004C0D7A"/>
    <w:rsid w:val="004C44F4"/>
    <w:rsid w:val="004C53CA"/>
    <w:rsid w:val="004D69E3"/>
    <w:rsid w:val="004E44BE"/>
    <w:rsid w:val="004E5090"/>
    <w:rsid w:val="004E6BC8"/>
    <w:rsid w:val="004F13E7"/>
    <w:rsid w:val="00500CDF"/>
    <w:rsid w:val="0050702F"/>
    <w:rsid w:val="00507CCF"/>
    <w:rsid w:val="005145AF"/>
    <w:rsid w:val="005467DB"/>
    <w:rsid w:val="0056070B"/>
    <w:rsid w:val="00574D0F"/>
    <w:rsid w:val="0058631F"/>
    <w:rsid w:val="00586439"/>
    <w:rsid w:val="00592241"/>
    <w:rsid w:val="00593654"/>
    <w:rsid w:val="005A7636"/>
    <w:rsid w:val="005E250C"/>
    <w:rsid w:val="005E33F5"/>
    <w:rsid w:val="005E611E"/>
    <w:rsid w:val="0062255B"/>
    <w:rsid w:val="00636F32"/>
    <w:rsid w:val="00645468"/>
    <w:rsid w:val="006724CA"/>
    <w:rsid w:val="006762B3"/>
    <w:rsid w:val="0069755A"/>
    <w:rsid w:val="006A2FB0"/>
    <w:rsid w:val="006A336B"/>
    <w:rsid w:val="006D5DCE"/>
    <w:rsid w:val="00731452"/>
    <w:rsid w:val="00734508"/>
    <w:rsid w:val="00740E48"/>
    <w:rsid w:val="00741FBB"/>
    <w:rsid w:val="007531D3"/>
    <w:rsid w:val="007768D1"/>
    <w:rsid w:val="007815F8"/>
    <w:rsid w:val="00795AD4"/>
    <w:rsid w:val="007A1494"/>
    <w:rsid w:val="007B0D1E"/>
    <w:rsid w:val="007B3671"/>
    <w:rsid w:val="007B5406"/>
    <w:rsid w:val="007D6B34"/>
    <w:rsid w:val="007E3577"/>
    <w:rsid w:val="00800028"/>
    <w:rsid w:val="00805C5D"/>
    <w:rsid w:val="00877224"/>
    <w:rsid w:val="0088200B"/>
    <w:rsid w:val="00886D6D"/>
    <w:rsid w:val="008B324E"/>
    <w:rsid w:val="008B5528"/>
    <w:rsid w:val="008C3E77"/>
    <w:rsid w:val="008F5892"/>
    <w:rsid w:val="00906503"/>
    <w:rsid w:val="00916038"/>
    <w:rsid w:val="0092155A"/>
    <w:rsid w:val="00921A06"/>
    <w:rsid w:val="009503C7"/>
    <w:rsid w:val="0095347E"/>
    <w:rsid w:val="00982589"/>
    <w:rsid w:val="00986D97"/>
    <w:rsid w:val="009940B7"/>
    <w:rsid w:val="009A3A10"/>
    <w:rsid w:val="009A3E9D"/>
    <w:rsid w:val="009C2BEF"/>
    <w:rsid w:val="009D5A57"/>
    <w:rsid w:val="009F7389"/>
    <w:rsid w:val="00A0152B"/>
    <w:rsid w:val="00A2428E"/>
    <w:rsid w:val="00A45E83"/>
    <w:rsid w:val="00A47C62"/>
    <w:rsid w:val="00A6264A"/>
    <w:rsid w:val="00A706F7"/>
    <w:rsid w:val="00A70AE0"/>
    <w:rsid w:val="00A755C7"/>
    <w:rsid w:val="00A975B2"/>
    <w:rsid w:val="00AD4B7A"/>
    <w:rsid w:val="00AE6B3E"/>
    <w:rsid w:val="00AF6FF2"/>
    <w:rsid w:val="00B073DC"/>
    <w:rsid w:val="00B16BF0"/>
    <w:rsid w:val="00B24695"/>
    <w:rsid w:val="00B4667C"/>
    <w:rsid w:val="00B47A0F"/>
    <w:rsid w:val="00B53AEA"/>
    <w:rsid w:val="00B96084"/>
    <w:rsid w:val="00BA5EC6"/>
    <w:rsid w:val="00BA682A"/>
    <w:rsid w:val="00BA7746"/>
    <w:rsid w:val="00BB0188"/>
    <w:rsid w:val="00BB272F"/>
    <w:rsid w:val="00BB6FED"/>
    <w:rsid w:val="00BC40FF"/>
    <w:rsid w:val="00BD0958"/>
    <w:rsid w:val="00C054D3"/>
    <w:rsid w:val="00C25919"/>
    <w:rsid w:val="00C9380A"/>
    <w:rsid w:val="00C97BC9"/>
    <w:rsid w:val="00CA30CC"/>
    <w:rsid w:val="00CA3473"/>
    <w:rsid w:val="00CA48A8"/>
    <w:rsid w:val="00CA53E3"/>
    <w:rsid w:val="00CC094B"/>
    <w:rsid w:val="00CC47E9"/>
    <w:rsid w:val="00CF4334"/>
    <w:rsid w:val="00D0670B"/>
    <w:rsid w:val="00D36FE3"/>
    <w:rsid w:val="00D83A8A"/>
    <w:rsid w:val="00D876E6"/>
    <w:rsid w:val="00D9302B"/>
    <w:rsid w:val="00D95B9D"/>
    <w:rsid w:val="00DA5E7A"/>
    <w:rsid w:val="00DA6561"/>
    <w:rsid w:val="00DB1FAE"/>
    <w:rsid w:val="00DC52E0"/>
    <w:rsid w:val="00DD4850"/>
    <w:rsid w:val="00DD7739"/>
    <w:rsid w:val="00DE6F93"/>
    <w:rsid w:val="00DF16D6"/>
    <w:rsid w:val="00DF4F4E"/>
    <w:rsid w:val="00DF7DAB"/>
    <w:rsid w:val="00E14634"/>
    <w:rsid w:val="00E171C5"/>
    <w:rsid w:val="00E5357F"/>
    <w:rsid w:val="00E7340E"/>
    <w:rsid w:val="00E750F5"/>
    <w:rsid w:val="00E846BD"/>
    <w:rsid w:val="00E909C3"/>
    <w:rsid w:val="00E95EA8"/>
    <w:rsid w:val="00ED10E7"/>
    <w:rsid w:val="00ED3CB3"/>
    <w:rsid w:val="00EF0247"/>
    <w:rsid w:val="00EF5137"/>
    <w:rsid w:val="00F47766"/>
    <w:rsid w:val="00F47F4D"/>
    <w:rsid w:val="00F510A0"/>
    <w:rsid w:val="00F6124E"/>
    <w:rsid w:val="00F65831"/>
    <w:rsid w:val="00F8255B"/>
    <w:rsid w:val="00F86362"/>
    <w:rsid w:val="00F86DE9"/>
    <w:rsid w:val="00F91AF8"/>
    <w:rsid w:val="00FB0CB7"/>
    <w:rsid w:val="00FC280E"/>
    <w:rsid w:val="00FF0E0D"/>
    <w:rsid w:val="00FF3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AC475"/>
  <w15:docId w15:val="{B5F9B265-FAB2-4A0F-A8B2-4C005D23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character" w:customStyle="1" w:styleId="fontstyle01">
    <w:name w:val="fontstyle01"/>
    <w:rsid w:val="008C3E7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1B3ADD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1F6B37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0F319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8B3422C4B3467BBD024FC772832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E448A8-0B30-4D72-8D17-67175367D00C}"/>
      </w:docPartPr>
      <w:docPartBody>
        <w:p w:rsidR="00DD3B49" w:rsidRDefault="00930B7D" w:rsidP="00930B7D">
          <w:pPr>
            <w:pStyle w:val="F98B3422C4B3467BBD024FC77283257B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3AEC20D7B194A8A8E4BA8311452D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41BFD-496A-44E1-AC92-72F9BC1B3439}"/>
      </w:docPartPr>
      <w:docPartBody>
        <w:p w:rsidR="00DD3B49" w:rsidRDefault="00930B7D" w:rsidP="00930B7D">
          <w:pPr>
            <w:pStyle w:val="E3AEC20D7B194A8A8E4BA8311452D26C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07D2A2D25B74A22B9A29AB22D2F6E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F303-90C0-48E9-9828-FAB098251CD1}"/>
      </w:docPartPr>
      <w:docPartBody>
        <w:p w:rsidR="00DD3B49" w:rsidRDefault="00930B7D" w:rsidP="00930B7D">
          <w:pPr>
            <w:pStyle w:val="A07D2A2D25B74A22B9A29AB22D2F6ED7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491FC1F1CC942B0841F718A086E2A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7693DD-AD65-4BF7-8E09-647A53A1D88F}"/>
      </w:docPartPr>
      <w:docPartBody>
        <w:p w:rsidR="00F63C84" w:rsidRDefault="00930B7D" w:rsidP="00930B7D">
          <w:pPr>
            <w:pStyle w:val="4491FC1F1CC942B0841F718A086E2AD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902A39649AB4F878F99269A19FABD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DF708-4085-44BF-8019-12DE589AAD4B}"/>
      </w:docPartPr>
      <w:docPartBody>
        <w:p w:rsidR="00F63C84" w:rsidRDefault="00930B7D" w:rsidP="00930B7D">
          <w:pPr>
            <w:pStyle w:val="4902A39649AB4F878F99269A19FABD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3AFFA321C63439BB1415F799A610D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A019CE-C05B-4442-9C0D-E2032B2C50F5}"/>
      </w:docPartPr>
      <w:docPartBody>
        <w:p w:rsidR="00965E65" w:rsidRDefault="00F63C84" w:rsidP="00F63C84">
          <w:pPr>
            <w:pStyle w:val="73AFFA321C63439BB1415F799A610DA2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MT">
    <w:altName w:val="Times New Roman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457AC"/>
    <w:rsid w:val="00093771"/>
    <w:rsid w:val="000F0B59"/>
    <w:rsid w:val="001D1EA1"/>
    <w:rsid w:val="0020088B"/>
    <w:rsid w:val="002C756B"/>
    <w:rsid w:val="003033C0"/>
    <w:rsid w:val="003F7A92"/>
    <w:rsid w:val="004A3A30"/>
    <w:rsid w:val="00577827"/>
    <w:rsid w:val="005B500A"/>
    <w:rsid w:val="00655CDF"/>
    <w:rsid w:val="0077227E"/>
    <w:rsid w:val="00781BE0"/>
    <w:rsid w:val="007D0857"/>
    <w:rsid w:val="007E2BD2"/>
    <w:rsid w:val="0080735D"/>
    <w:rsid w:val="008D7314"/>
    <w:rsid w:val="00930B7D"/>
    <w:rsid w:val="00941CAB"/>
    <w:rsid w:val="00965E65"/>
    <w:rsid w:val="00B84472"/>
    <w:rsid w:val="00BA0D23"/>
    <w:rsid w:val="00BF3758"/>
    <w:rsid w:val="00BF40E3"/>
    <w:rsid w:val="00C273ED"/>
    <w:rsid w:val="00C31624"/>
    <w:rsid w:val="00CC7A3D"/>
    <w:rsid w:val="00D01B32"/>
    <w:rsid w:val="00DD302B"/>
    <w:rsid w:val="00DD3B49"/>
    <w:rsid w:val="00DE3262"/>
    <w:rsid w:val="00E947F3"/>
    <w:rsid w:val="00F63C84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65E65"/>
    <w:rPr>
      <w:color w:val="808080"/>
    </w:rPr>
  </w:style>
  <w:style w:type="paragraph" w:customStyle="1" w:styleId="73AFFA321C63439BB1415F799A610DA2">
    <w:name w:val="73AFFA321C63439BB1415F799A610DA2"/>
    <w:rsid w:val="00F63C84"/>
  </w:style>
  <w:style w:type="paragraph" w:customStyle="1" w:styleId="F98B3422C4B3467BBD024FC77283257B5">
    <w:name w:val="F98B3422C4B3467BBD024FC77283257B5"/>
    <w:rsid w:val="00930B7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E3AEC20D7B194A8A8E4BA8311452D26C5">
    <w:name w:val="E3AEC20D7B194A8A8E4BA8311452D26C5"/>
    <w:rsid w:val="00930B7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07D2A2D25B74A22B9A29AB22D2F6ED75">
    <w:name w:val="A07D2A2D25B74A22B9A29AB22D2F6ED75"/>
    <w:rsid w:val="00930B7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491FC1F1CC942B0841F718A086E2AD6">
    <w:name w:val="4491FC1F1CC942B0841F718A086E2AD6"/>
    <w:rsid w:val="00930B7D"/>
  </w:style>
  <w:style w:type="paragraph" w:customStyle="1" w:styleId="4902A39649AB4F878F99269A19FABD5A">
    <w:name w:val="4902A39649AB4F878F99269A19FABD5A"/>
    <w:rsid w:val="00930B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70</cp:revision>
  <cp:lastPrinted>2024-03-12T12:12:00Z</cp:lastPrinted>
  <dcterms:created xsi:type="dcterms:W3CDTF">2021-06-17T06:32:00Z</dcterms:created>
  <dcterms:modified xsi:type="dcterms:W3CDTF">2024-04-03T06:55:00Z</dcterms:modified>
</cp:coreProperties>
</file>