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9C29A" w14:textId="77777777" w:rsidR="005D7406" w:rsidRDefault="005D7406" w:rsidP="005D740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A9B43D3" w14:textId="77777777" w:rsidR="005D7406" w:rsidRDefault="005D7406" w:rsidP="005D740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18599C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2044"/>
        <w:gridCol w:w="2516"/>
      </w:tblGrid>
      <w:tr w:rsidR="00E846D0" w:rsidRPr="001924E7" w14:paraId="18022338" w14:textId="77777777" w:rsidTr="00E846D0">
        <w:trPr>
          <w:trHeight w:val="240"/>
        </w:trPr>
        <w:tc>
          <w:tcPr>
            <w:tcW w:w="4136" w:type="pct"/>
            <w:tcBorders>
              <w:top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D68E32B" w14:textId="7D0BCAE5" w:rsidR="009B455F" w:rsidRPr="001924E7" w:rsidRDefault="00132274" w:rsidP="009B455F">
            <w:pPr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1924E7">
              <w:rPr>
                <w:sz w:val="22"/>
                <w:szCs w:val="22"/>
                <w:shd w:val="clear" w:color="auto" w:fill="FFFFFF"/>
                <w:lang w:eastAsia="en-US"/>
              </w:rPr>
              <w:t xml:space="preserve">Тип инспекционного органа: </w:t>
            </w:r>
            <w:r w:rsidRPr="001924E7">
              <w:rPr>
                <w:sz w:val="22"/>
                <w:szCs w:val="22"/>
                <w:shd w:val="clear" w:color="auto" w:fill="FFFFFF"/>
                <w:lang w:val="en-US" w:eastAsia="en-US"/>
              </w:rPr>
              <w:t>A</w:t>
            </w:r>
            <w:r w:rsidRPr="001924E7">
              <w:rPr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sdt>
              <w:sdtPr>
                <w:rPr>
                  <w:rFonts w:ascii="MS Gothic" w:hAnsi="MS Gothic"/>
                  <w:sz w:val="22"/>
                  <w:szCs w:val="22"/>
                  <w:shd w:val="clear" w:color="auto" w:fill="FFFFFF"/>
                  <w:lang w:eastAsia="en-US"/>
                </w:rPr>
                <w:id w:val="142075096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24E7" w:rsidRPr="001924E7">
                  <w:rPr>
                    <w:rFonts w:ascii="MS Gothic" w:eastAsia="MS Gothic" w:hAnsi="MS Gothic" w:hint="eastAsia"/>
                    <w:sz w:val="22"/>
                    <w:szCs w:val="22"/>
                    <w:shd w:val="clear" w:color="auto" w:fill="FFFFFF"/>
                    <w:lang w:eastAsia="en-US"/>
                  </w:rPr>
                  <w:t>☒</w:t>
                </w:r>
              </w:sdtContent>
            </w:sdt>
            <w:r w:rsidRPr="001924E7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1924E7">
              <w:rPr>
                <w:sz w:val="22"/>
                <w:szCs w:val="22"/>
                <w:shd w:val="clear" w:color="auto" w:fill="FFFFFF"/>
                <w:lang w:val="en-US"/>
              </w:rPr>
              <w:t>B</w:t>
            </w:r>
            <w:r w:rsidRPr="001924E7">
              <w:rPr>
                <w:sz w:val="22"/>
                <w:szCs w:val="22"/>
                <w:shd w:val="clear" w:color="auto" w:fill="FFFFFF"/>
              </w:rPr>
              <w:t xml:space="preserve"> </w:t>
            </w:r>
            <w:sdt>
              <w:sdtPr>
                <w:rPr>
                  <w:rFonts w:ascii="MS Gothic" w:hAnsi="MS Gothic"/>
                  <w:sz w:val="22"/>
                  <w:szCs w:val="22"/>
                  <w:shd w:val="clear" w:color="auto" w:fill="FFFFFF"/>
                  <w:lang w:val="en-US" w:eastAsia="en-US"/>
                </w:rPr>
                <w:id w:val="-369914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924E7">
                  <w:rPr>
                    <w:rFonts w:ascii="MS Gothic" w:hAnsi="MS Gothic"/>
                    <w:sz w:val="22"/>
                    <w:szCs w:val="22"/>
                  </w:rPr>
                  <w:t>☐</w:t>
                </w:r>
              </w:sdtContent>
            </w:sdt>
            <w:r w:rsidRPr="001924E7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1924E7">
              <w:rPr>
                <w:sz w:val="22"/>
                <w:szCs w:val="22"/>
                <w:shd w:val="clear" w:color="auto" w:fill="FFFFFF"/>
                <w:lang w:val="en-US"/>
              </w:rPr>
              <w:t>C</w:t>
            </w:r>
            <w:r w:rsidRPr="001924E7">
              <w:rPr>
                <w:sz w:val="22"/>
                <w:szCs w:val="22"/>
                <w:shd w:val="clear" w:color="auto" w:fill="FFFFFF"/>
              </w:rPr>
              <w:t xml:space="preserve"> </w:t>
            </w:r>
            <w:sdt>
              <w:sdtPr>
                <w:rPr>
                  <w:rFonts w:ascii="MS Gothic" w:hAnsi="MS Gothic"/>
                  <w:sz w:val="22"/>
                  <w:szCs w:val="22"/>
                  <w:shd w:val="clear" w:color="auto" w:fill="FFFFFF"/>
                  <w:lang w:val="en-US" w:eastAsia="en-US"/>
                </w:rPr>
                <w:id w:val="-1701161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924E7">
                  <w:rPr>
                    <w:rFonts w:ascii="MS Gothic" w:hAnsi="MS Gothic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64" w:type="pct"/>
            <w:tcBorders>
              <w:top w:val="single" w:sz="4" w:space="0" w:color="auto"/>
              <w:bottom w:val="nil"/>
            </w:tcBorders>
          </w:tcPr>
          <w:p w14:paraId="3BDFE933" w14:textId="77777777" w:rsidR="009B455F" w:rsidRPr="001924E7" w:rsidRDefault="009B455F" w:rsidP="009B455F">
            <w:pPr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</w:tbl>
    <w:tbl>
      <w:tblPr>
        <w:tblW w:w="4999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2419"/>
        <w:gridCol w:w="838"/>
        <w:gridCol w:w="1843"/>
        <w:gridCol w:w="3118"/>
        <w:gridCol w:w="3479"/>
        <w:gridCol w:w="2437"/>
      </w:tblGrid>
      <w:tr w:rsidR="00E846D0" w:rsidRPr="001924E7" w14:paraId="3340FA9C" w14:textId="77777777" w:rsidTr="001924E7">
        <w:trPr>
          <w:trHeight w:val="240"/>
        </w:trPr>
        <w:tc>
          <w:tcPr>
            <w:tcW w:w="145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0DDF15" w14:textId="77777777" w:rsidR="00E846D0" w:rsidRPr="001924E7" w:rsidRDefault="00E846D0" w:rsidP="002D0D4E">
            <w:pPr>
              <w:pStyle w:val="table10"/>
              <w:widowControl w:val="0"/>
              <w:jc w:val="center"/>
              <w:rPr>
                <w:sz w:val="22"/>
                <w:szCs w:val="22"/>
                <w:shd w:val="clear" w:color="auto" w:fill="FFFFFF" w:themeFill="background1"/>
              </w:rPr>
            </w:pPr>
            <w:r w:rsidRPr="001924E7">
              <w:rPr>
                <w:sz w:val="22"/>
                <w:szCs w:val="22"/>
                <w:shd w:val="clear" w:color="auto" w:fill="FFFFFF" w:themeFill="background1"/>
              </w:rPr>
              <w:t>№</w:t>
            </w:r>
            <w:r w:rsidRPr="001924E7">
              <w:rPr>
                <w:sz w:val="22"/>
                <w:szCs w:val="22"/>
                <w:shd w:val="clear" w:color="auto" w:fill="FFFFFF" w:themeFill="background1"/>
              </w:rPr>
              <w:br/>
              <w:t>п/п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033E3E6" w14:textId="77777777" w:rsidR="00E846D0" w:rsidRPr="001924E7" w:rsidRDefault="00E846D0" w:rsidP="002D0D4E">
            <w:pPr>
              <w:pStyle w:val="table10"/>
              <w:widowControl w:val="0"/>
              <w:jc w:val="center"/>
              <w:rPr>
                <w:sz w:val="22"/>
                <w:szCs w:val="22"/>
                <w:shd w:val="clear" w:color="auto" w:fill="FFFFFF" w:themeFill="background1"/>
              </w:rPr>
            </w:pPr>
            <w:r w:rsidRPr="001924E7">
              <w:rPr>
                <w:sz w:val="22"/>
                <w:szCs w:val="22"/>
                <w:shd w:val="clear" w:color="auto" w:fill="FFFFFF" w:themeFill="background1"/>
              </w:rPr>
              <w:t>Наименование объекта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BABC09" w14:textId="77777777" w:rsidR="00BC2119" w:rsidRPr="001924E7" w:rsidRDefault="00BC2119" w:rsidP="00BC2119">
            <w:pPr>
              <w:pStyle w:val="table10"/>
              <w:jc w:val="center"/>
              <w:rPr>
                <w:sz w:val="22"/>
                <w:szCs w:val="22"/>
                <w:shd w:val="clear" w:color="auto" w:fill="FFFFFF" w:themeFill="background1"/>
                <w:lang w:val="en-US"/>
              </w:rPr>
            </w:pPr>
            <w:r w:rsidRPr="001924E7">
              <w:rPr>
                <w:sz w:val="22"/>
                <w:szCs w:val="22"/>
                <w:shd w:val="clear" w:color="auto" w:fill="FFFFFF" w:themeFill="background1"/>
              </w:rPr>
              <w:t xml:space="preserve">Код </w:t>
            </w:r>
          </w:p>
          <w:p w14:paraId="73CC51B3" w14:textId="77777777" w:rsidR="00E846D0" w:rsidRPr="001924E7" w:rsidRDefault="00BC2119" w:rsidP="00BC2119">
            <w:pPr>
              <w:pStyle w:val="table10"/>
              <w:widowControl w:val="0"/>
              <w:jc w:val="center"/>
              <w:rPr>
                <w:sz w:val="22"/>
                <w:szCs w:val="22"/>
                <w:shd w:val="clear" w:color="auto" w:fill="FFFFFF" w:themeFill="background1"/>
              </w:rPr>
            </w:pPr>
            <w:r w:rsidRPr="001924E7">
              <w:rPr>
                <w:sz w:val="22"/>
                <w:szCs w:val="22"/>
                <w:shd w:val="clear" w:color="auto" w:fill="FFFFFF" w:themeFill="background1"/>
              </w:rPr>
              <w:t xml:space="preserve">области </w:t>
            </w:r>
            <w:proofErr w:type="gramStart"/>
            <w:r w:rsidRPr="001924E7">
              <w:rPr>
                <w:sz w:val="22"/>
                <w:szCs w:val="22"/>
                <w:shd w:val="clear" w:color="auto" w:fill="FFFFFF" w:themeFill="background1"/>
              </w:rPr>
              <w:t>деятель</w:t>
            </w:r>
            <w:r w:rsidRPr="001924E7">
              <w:rPr>
                <w:sz w:val="22"/>
                <w:szCs w:val="22"/>
                <w:shd w:val="clear" w:color="auto" w:fill="FFFFFF" w:themeFill="background1"/>
                <w:lang w:val="en-US"/>
              </w:rPr>
              <w:t>-</w:t>
            </w:r>
            <w:proofErr w:type="spellStart"/>
            <w:r w:rsidRPr="001924E7">
              <w:rPr>
                <w:sz w:val="22"/>
                <w:szCs w:val="22"/>
                <w:shd w:val="clear" w:color="auto" w:fill="FFFFFF" w:themeFill="background1"/>
              </w:rPr>
              <w:t>ности</w:t>
            </w:r>
            <w:proofErr w:type="spellEnd"/>
            <w:proofErr w:type="gramEnd"/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0673539" w14:textId="77777777" w:rsidR="00E846D0" w:rsidRPr="001924E7" w:rsidRDefault="00E846D0" w:rsidP="002D0D4E">
            <w:pPr>
              <w:pStyle w:val="table10"/>
              <w:widowControl w:val="0"/>
              <w:jc w:val="center"/>
              <w:rPr>
                <w:sz w:val="22"/>
                <w:szCs w:val="22"/>
                <w:shd w:val="clear" w:color="auto" w:fill="FFFFFF" w:themeFill="background1"/>
              </w:rPr>
            </w:pPr>
            <w:r w:rsidRPr="001924E7">
              <w:rPr>
                <w:sz w:val="22"/>
                <w:szCs w:val="22"/>
                <w:shd w:val="clear" w:color="auto" w:fill="FFFFFF" w:themeFill="background1"/>
              </w:rPr>
              <w:t>Вид инспекции</w:t>
            </w:r>
          </w:p>
          <w:p w14:paraId="12717333" w14:textId="77777777" w:rsidR="00BC2119" w:rsidRPr="001924E7" w:rsidRDefault="00BC2119" w:rsidP="00BC211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5D1471" w14:textId="77777777" w:rsidR="00E846D0" w:rsidRPr="001924E7" w:rsidRDefault="00E846D0" w:rsidP="002D0D4E">
            <w:pPr>
              <w:pStyle w:val="table10"/>
              <w:widowControl w:val="0"/>
              <w:jc w:val="center"/>
              <w:rPr>
                <w:sz w:val="22"/>
                <w:szCs w:val="22"/>
                <w:shd w:val="clear" w:color="auto" w:fill="FFFFFF" w:themeFill="background1"/>
              </w:rPr>
            </w:pPr>
            <w:r w:rsidRPr="001924E7">
              <w:rPr>
                <w:sz w:val="22"/>
                <w:szCs w:val="22"/>
                <w:shd w:val="clear" w:color="auto" w:fill="FFFFFF" w:themeFill="background1"/>
              </w:rPr>
              <w:t>Обозначение документа, устанавливающего требования к объекту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EE5FBA2" w14:textId="77777777" w:rsidR="00E846D0" w:rsidRPr="001924E7" w:rsidRDefault="00E846D0" w:rsidP="002D0D4E">
            <w:pPr>
              <w:pStyle w:val="table10"/>
              <w:widowControl w:val="0"/>
              <w:jc w:val="center"/>
              <w:rPr>
                <w:sz w:val="22"/>
                <w:szCs w:val="22"/>
                <w:shd w:val="clear" w:color="auto" w:fill="FFFFFF" w:themeFill="background1"/>
              </w:rPr>
            </w:pPr>
            <w:r w:rsidRPr="001924E7">
              <w:rPr>
                <w:sz w:val="22"/>
                <w:szCs w:val="22"/>
                <w:shd w:val="clear" w:color="auto" w:fill="FFFFFF" w:themeFill="background1"/>
              </w:rPr>
              <w:t>Обозначение документа, устанавливающего метод и процедуру инспекции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7F37E4B" w14:textId="77777777" w:rsidR="00E846D0" w:rsidRPr="001924E7" w:rsidRDefault="00E846D0" w:rsidP="00D34D89">
            <w:pPr>
              <w:pStyle w:val="table10"/>
              <w:widowControl w:val="0"/>
              <w:jc w:val="center"/>
              <w:rPr>
                <w:sz w:val="22"/>
                <w:szCs w:val="22"/>
                <w:shd w:val="clear" w:color="auto" w:fill="FFFFFF" w:themeFill="background1"/>
              </w:rPr>
            </w:pPr>
            <w:r w:rsidRPr="001924E7">
              <w:rPr>
                <w:sz w:val="22"/>
                <w:szCs w:val="22"/>
                <w:shd w:val="clear" w:color="auto" w:fill="FFFFFF" w:themeFill="background1"/>
              </w:rPr>
              <w:t>Место(а) осуществления деятельности</w:t>
            </w:r>
          </w:p>
        </w:tc>
      </w:tr>
    </w:tbl>
    <w:p w14:paraId="5EDAF3B5" w14:textId="77777777" w:rsidR="00824DB2" w:rsidRPr="008B5A8D" w:rsidRDefault="00824DB2" w:rsidP="0032287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2411"/>
        <w:gridCol w:w="847"/>
        <w:gridCol w:w="1843"/>
        <w:gridCol w:w="3119"/>
        <w:gridCol w:w="3480"/>
        <w:gridCol w:w="2437"/>
      </w:tblGrid>
      <w:tr w:rsidR="00E137CC" w14:paraId="5D3B0829" w14:textId="77777777" w:rsidTr="001924E7">
        <w:trPr>
          <w:trHeight w:val="276"/>
          <w:tblHeader/>
        </w:trPr>
        <w:tc>
          <w:tcPr>
            <w:tcW w:w="145" w:type="pct"/>
            <w:vAlign w:val="center"/>
          </w:tcPr>
          <w:p w14:paraId="10C45A12" w14:textId="77777777" w:rsidR="0032287B" w:rsidRPr="00F935E7" w:rsidRDefault="001C7CDF" w:rsidP="007A0820">
            <w:pPr>
              <w:widowControl w:val="0"/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828" w:type="pct"/>
            <w:vAlign w:val="center"/>
          </w:tcPr>
          <w:p w14:paraId="57C02CEB" w14:textId="77777777" w:rsidR="00E137CC" w:rsidRDefault="001C7CD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91" w:type="pct"/>
            <w:vAlign w:val="center"/>
          </w:tcPr>
          <w:p w14:paraId="02881F0C" w14:textId="77777777" w:rsidR="00E137CC" w:rsidRDefault="001C7CD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33" w:type="pct"/>
            <w:vAlign w:val="center"/>
          </w:tcPr>
          <w:p w14:paraId="3B1BC383" w14:textId="77777777" w:rsidR="00E137CC" w:rsidRDefault="001C7CD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1" w:type="pct"/>
            <w:vAlign w:val="center"/>
          </w:tcPr>
          <w:p w14:paraId="33283C41" w14:textId="77777777" w:rsidR="00E137CC" w:rsidRDefault="001C7CD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195" w:type="pct"/>
            <w:vAlign w:val="center"/>
          </w:tcPr>
          <w:p w14:paraId="299C54EB" w14:textId="77777777" w:rsidR="00E137CC" w:rsidRDefault="001C7CD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6D7283E6" w14:textId="77777777" w:rsidR="00E137CC" w:rsidRDefault="001C7CD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137CC" w14:paraId="6F3B2AF6" w14:textId="77777777" w:rsidTr="001924E7">
        <w:tc>
          <w:tcPr>
            <w:tcW w:w="145" w:type="pct"/>
          </w:tcPr>
          <w:p w14:paraId="6800AB52" w14:textId="7CB94745" w:rsidR="00E137CC" w:rsidRPr="001924E7" w:rsidRDefault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1</w:t>
            </w:r>
          </w:p>
          <w:p w14:paraId="3CB5059B" w14:textId="24E2651C" w:rsidR="001924E7" w:rsidRPr="001924E7" w:rsidRDefault="001924E7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07A4D6B1" w14:textId="1E57505E" w:rsidR="00E137CC" w:rsidRPr="001924E7" w:rsidRDefault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Продукция классов безопасности 1, 2, 3 и 4 в соответствии с НП-001-15, предназначенная для применения на объектах использования атомной энергии</w:t>
            </w:r>
          </w:p>
        </w:tc>
        <w:tc>
          <w:tcPr>
            <w:tcW w:w="291" w:type="pct"/>
          </w:tcPr>
          <w:p w14:paraId="03CD25CA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28.99/</w:t>
            </w:r>
            <w:r w:rsidRPr="001924E7">
              <w:rPr>
                <w:sz w:val="22"/>
                <w:szCs w:val="22"/>
              </w:rPr>
              <w:br/>
              <w:t>39.000</w:t>
            </w:r>
          </w:p>
          <w:p w14:paraId="702F753F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28.99/</w:t>
            </w:r>
            <w:r w:rsidRPr="001924E7">
              <w:rPr>
                <w:sz w:val="22"/>
                <w:szCs w:val="22"/>
              </w:rPr>
              <w:br/>
              <w:t>40.000</w:t>
            </w:r>
          </w:p>
          <w:p w14:paraId="59CCED6F" w14:textId="67B1DAEF" w:rsidR="00E137CC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28.99/</w:t>
            </w:r>
            <w:r w:rsidRPr="001924E7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633" w:type="pct"/>
          </w:tcPr>
          <w:p w14:paraId="0BE83F3D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Оценка соответствия продукции в форме испытаний</w:t>
            </w:r>
          </w:p>
          <w:p w14:paraId="25BDB0D0" w14:textId="77777777" w:rsidR="00E137CC" w:rsidRPr="001924E7" w:rsidRDefault="00E137CC" w:rsidP="001924E7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1" w:type="pct"/>
          </w:tcPr>
          <w:p w14:paraId="2B4B3F40" w14:textId="77777777" w:rsidR="001924E7" w:rsidRPr="001924E7" w:rsidRDefault="001924E7" w:rsidP="001924E7">
            <w:pPr>
              <w:spacing w:before="57" w:after="170"/>
              <w:ind w:right="57"/>
              <w:rPr>
                <w:sz w:val="22"/>
                <w:szCs w:val="22"/>
                <w:shd w:val="clear" w:color="auto" w:fill="FFFFFF"/>
              </w:rPr>
            </w:pPr>
            <w:r w:rsidRPr="001924E7">
              <w:rPr>
                <w:sz w:val="22"/>
                <w:szCs w:val="22"/>
                <w:shd w:val="clear" w:color="auto" w:fill="FFFFFF"/>
              </w:rPr>
              <w:t xml:space="preserve">Правила оценки соответствия продукции, для которой устанавливаются требования, связанные с обеспечением безопасности в области использования атомной энергии, а также процессов ее проектирования (включая изыскания), производства, строительства, монтажа, наладки, эксплуатации, хранения, перевозки, реализации, утилизации и захоронения  </w:t>
            </w:r>
            <w:r w:rsidRPr="001924E7">
              <w:rPr>
                <w:sz w:val="22"/>
                <w:szCs w:val="22"/>
                <w:shd w:val="clear" w:color="auto" w:fill="FFFFFF"/>
              </w:rPr>
              <w:br/>
              <w:t>(НП-071-18, раздел IV).</w:t>
            </w:r>
          </w:p>
          <w:p w14:paraId="7934EE35" w14:textId="5002B127" w:rsidR="00E137CC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  <w:shd w:val="clear" w:color="auto" w:fill="FFFFFF"/>
              </w:rPr>
              <w:t>Общие положения обеспечения безопасности атомных станций (НП-001-15)</w:t>
            </w:r>
          </w:p>
        </w:tc>
        <w:tc>
          <w:tcPr>
            <w:tcW w:w="1195" w:type="pct"/>
          </w:tcPr>
          <w:p w14:paraId="5E47A960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Федеральные нормы и правила в области использования атомной энергии «Правила оценки соответствия продукции, для которой устанавливаются требования, связанные с обеспечением безопасности в области использования атомной энергии, а также процессов ее проектирования (включая изыскания), производства, строительства, монтажа, наладки, эксплуатации, хранения, перевозки, реализации, утилизации и захоронения» (НП-071-18) в части:</w:t>
            </w:r>
          </w:p>
          <w:p w14:paraId="6A761C75" w14:textId="77777777" w:rsidR="00E137CC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- оценки соответствия продукции в форме испытаний (раздел IV)</w:t>
            </w:r>
          </w:p>
          <w:p w14:paraId="26E382F3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</w:p>
          <w:p w14:paraId="7EA34E80" w14:textId="140425DA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МД РТС 7.5.1-04-25 «Методика проведен ведения оценки соответствия в формах приемки и испытаний продукции для объектов использования атомной энергии в Органе инспекции AO «РТС»</w:t>
            </w:r>
          </w:p>
        </w:tc>
        <w:tc>
          <w:tcPr>
            <w:tcW w:w="837" w:type="pct"/>
          </w:tcPr>
          <w:p w14:paraId="5A079064" w14:textId="6BF353EC" w:rsidR="00E137CC" w:rsidRPr="001924E7" w:rsidRDefault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 xml:space="preserve">Главный офис </w:t>
            </w:r>
            <w:r w:rsidRPr="001924E7">
              <w:rPr>
                <w:sz w:val="22"/>
                <w:szCs w:val="22"/>
              </w:rPr>
              <w:br/>
              <w:t>АО «РТС» (Переяславский пер., д. 4, 129110, г. Москва, Российская Федерация)</w:t>
            </w:r>
          </w:p>
        </w:tc>
      </w:tr>
      <w:tr w:rsidR="001924E7" w14:paraId="071ECE07" w14:textId="77777777" w:rsidTr="001924E7">
        <w:tc>
          <w:tcPr>
            <w:tcW w:w="145" w:type="pct"/>
          </w:tcPr>
          <w:p w14:paraId="09A0DD5C" w14:textId="17FB1B6A" w:rsidR="001924E7" w:rsidRPr="001924E7" w:rsidRDefault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828" w:type="pct"/>
          </w:tcPr>
          <w:p w14:paraId="7B58B81C" w14:textId="27140FBE" w:rsidR="001924E7" w:rsidRPr="001924E7" w:rsidRDefault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Продукция классов безопасности 1, 2, 3 и 4 в соответствии с НП-001-15, предназначенная для применения на объектах использования атомной энергии</w:t>
            </w:r>
          </w:p>
        </w:tc>
        <w:tc>
          <w:tcPr>
            <w:tcW w:w="291" w:type="pct"/>
          </w:tcPr>
          <w:p w14:paraId="089FD815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28.99/</w:t>
            </w:r>
            <w:r w:rsidRPr="001924E7">
              <w:rPr>
                <w:sz w:val="22"/>
                <w:szCs w:val="22"/>
              </w:rPr>
              <w:br/>
              <w:t>39.000</w:t>
            </w:r>
          </w:p>
          <w:p w14:paraId="77315659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28.99/</w:t>
            </w:r>
            <w:r w:rsidRPr="001924E7">
              <w:rPr>
                <w:sz w:val="22"/>
                <w:szCs w:val="22"/>
              </w:rPr>
              <w:br/>
              <w:t>40.000</w:t>
            </w:r>
          </w:p>
          <w:p w14:paraId="159BF207" w14:textId="3ACA816E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28.99/</w:t>
            </w:r>
            <w:r w:rsidRPr="001924E7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633" w:type="pct"/>
          </w:tcPr>
          <w:p w14:paraId="1AA0A0BB" w14:textId="55E85D90" w:rsidR="001924E7" w:rsidRPr="001924E7" w:rsidRDefault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Оценка соответствия продукции в форме приемки</w:t>
            </w:r>
          </w:p>
        </w:tc>
        <w:tc>
          <w:tcPr>
            <w:tcW w:w="1071" w:type="pct"/>
          </w:tcPr>
          <w:p w14:paraId="3CA20244" w14:textId="77777777" w:rsid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 xml:space="preserve">Правила оценки соответствия продукции, для которой устанавливаются требования, связанные с обеспечением безопасности в области использования атомной энергии, а также процессов ее проектирования (включая изыскания), производства, строительства, монтажа, наладки, эксплуатации, хранения, перевозки, реализации, утилизации и захоронения  </w:t>
            </w:r>
            <w:r w:rsidRPr="001924E7">
              <w:rPr>
                <w:sz w:val="22"/>
                <w:szCs w:val="22"/>
              </w:rPr>
              <w:br/>
              <w:t>(НП-071-18, раздел VI).</w:t>
            </w:r>
          </w:p>
          <w:p w14:paraId="62D840BE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</w:p>
          <w:p w14:paraId="1F42E387" w14:textId="2E3DB9FB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Общие положения обеспечения безопасности атомных станций (НП-001-15)</w:t>
            </w:r>
          </w:p>
        </w:tc>
        <w:tc>
          <w:tcPr>
            <w:tcW w:w="1195" w:type="pct"/>
          </w:tcPr>
          <w:p w14:paraId="4A445257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Федеральные нормы и правила в области использования атомной энергии «Правила оценки соответствия продукции, для которой устанавливаются требования, связанные с обеспечением безопасности в области использования атомной энергии, а также процессов ее проектирования (включая изыскания), производства, строительства, монтажа, наладки, эксплуатации, хранения, перевозки, реализации, утилизации и захоронения» (НП-071-18) в части:</w:t>
            </w:r>
          </w:p>
          <w:p w14:paraId="292E72B8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- оценки соответствия продукции в форме приемки (раздел VI)</w:t>
            </w:r>
          </w:p>
          <w:p w14:paraId="25E7701A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</w:p>
          <w:p w14:paraId="641F715B" w14:textId="3AC46326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МД РТС 7.5.1-04-25 «Методика проведен ведения оценки соответствия в формах приемки и испытаний продукции для объектов использования атомной энергии в Органе инспекции AO «РТС»</w:t>
            </w:r>
          </w:p>
        </w:tc>
        <w:tc>
          <w:tcPr>
            <w:tcW w:w="837" w:type="pct"/>
          </w:tcPr>
          <w:p w14:paraId="254C9C8F" w14:textId="01D4AF2F" w:rsidR="001924E7" w:rsidRPr="001924E7" w:rsidRDefault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 xml:space="preserve">Главный офис </w:t>
            </w:r>
            <w:r w:rsidRPr="001924E7">
              <w:rPr>
                <w:sz w:val="22"/>
                <w:szCs w:val="22"/>
              </w:rPr>
              <w:br/>
              <w:t>АО «РТС» (Переяславский пер., д. 4, 129110, г. Москва, Российская Федерация)</w:t>
            </w:r>
          </w:p>
        </w:tc>
      </w:tr>
    </w:tbl>
    <w:p w14:paraId="4BEC0904" w14:textId="77777777" w:rsidR="00D855F6" w:rsidRPr="00F935E7" w:rsidRDefault="00D855F6" w:rsidP="007A0820">
      <w:pPr>
        <w:widowControl w:val="0"/>
        <w:rPr>
          <w:noProof/>
          <w:sz w:val="24"/>
          <w:szCs w:val="24"/>
        </w:rPr>
      </w:pPr>
    </w:p>
    <w:p w14:paraId="3922BCCA" w14:textId="77777777" w:rsidR="00F935E7" w:rsidRPr="00F935E7" w:rsidRDefault="00F935E7" w:rsidP="007A0820">
      <w:pPr>
        <w:widowControl w:val="0"/>
        <w:rPr>
          <w:noProof/>
          <w:sz w:val="24"/>
          <w:szCs w:val="24"/>
        </w:rPr>
      </w:pPr>
    </w:p>
    <w:sectPr w:rsidR="00F935E7" w:rsidRPr="00F935E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7DD95" w14:textId="77777777" w:rsidR="007B7275" w:rsidRDefault="007B7275" w:rsidP="0011070C">
      <w:r>
        <w:separator/>
      </w:r>
    </w:p>
  </w:endnote>
  <w:endnote w:type="continuationSeparator" w:id="0">
    <w:p w14:paraId="2608C526" w14:textId="77777777" w:rsidR="007B7275" w:rsidRDefault="007B727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5E1311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6DF6E95" w14:textId="77777777" w:rsidR="00222A33" w:rsidRPr="007A0820" w:rsidRDefault="00335E87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7A0820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07.09.2026.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A1FFD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B25834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DE11A3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E155656" w14:textId="77777777" w:rsidR="00306EC9" w:rsidRPr="00BF5CCF" w:rsidRDefault="00335E87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noProof/>
              <w:sz w:val="18"/>
              <w:szCs w:val="18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07.09.2026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39DD41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8DF698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FB7A19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89778" w14:textId="77777777" w:rsidR="007B7275" w:rsidRDefault="007B7275" w:rsidP="0011070C">
      <w:r>
        <w:separator/>
      </w:r>
    </w:p>
  </w:footnote>
  <w:footnote w:type="continuationSeparator" w:id="0">
    <w:p w14:paraId="21C9120A" w14:textId="77777777" w:rsidR="007B7275" w:rsidRDefault="007B727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71"/>
      <w:gridCol w:w="2268"/>
    </w:tblGrid>
    <w:tr w:rsidR="00A7672E" w:rsidRPr="00246BB6" w14:paraId="43FC3AFD" w14:textId="77777777" w:rsidTr="00E426B4">
      <w:trPr>
        <w:trHeight w:val="221"/>
      </w:trPr>
      <w:tc>
        <w:tcPr>
          <w:tcW w:w="12271" w:type="dxa"/>
          <w:vAlign w:val="center"/>
        </w:tcPr>
        <w:p w14:paraId="752136F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68" w:type="dxa"/>
          <w:vAlign w:val="center"/>
        </w:tcPr>
        <w:p w14:paraId="16472FAA" w14:textId="77777777" w:rsidR="00A7672E" w:rsidRPr="009728DB" w:rsidRDefault="00A7672E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</w:p>
      </w:tc>
    </w:tr>
  </w:tbl>
  <w:p w14:paraId="3E6FD886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F44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753"/>
      <w:gridCol w:w="1814"/>
    </w:tblGrid>
    <w:tr w:rsidR="002317A4" w14:paraId="523EB2EF" w14:textId="77777777" w:rsidTr="001924E7">
      <w:trPr>
        <w:trHeight w:val="221"/>
      </w:trPr>
      <w:tc>
        <w:tcPr>
          <w:tcW w:w="12753" w:type="dxa"/>
          <w:vAlign w:val="center"/>
        </w:tcPr>
        <w:p w14:paraId="23E768C5" w14:textId="77777777" w:rsidR="003D2807" w:rsidRPr="001924E7" w:rsidRDefault="0032287B" w:rsidP="003D2807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1924E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Акционерное общество "Всероссийское производственное объединение "Зарубежатомэнергострой",</w:t>
          </w:r>
        </w:p>
        <w:p w14:paraId="7FAB20F5" w14:textId="39470CFC" w:rsidR="002317A4" w:rsidRPr="001924E7" w:rsidRDefault="0032287B" w:rsidP="003D280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1924E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специальных зарубежных проектов технического управления</w:t>
          </w:r>
        </w:p>
      </w:tc>
      <w:tc>
        <w:tcPr>
          <w:tcW w:w="1814" w:type="dxa"/>
          <w:vAlign w:val="center"/>
        </w:tcPr>
        <w:p w14:paraId="631C5D93" w14:textId="77777777" w:rsidR="002317A4" w:rsidRPr="001924E7" w:rsidRDefault="002317A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</w:p>
      </w:tc>
    </w:tr>
  </w:tbl>
  <w:p w14:paraId="4A634F31" w14:textId="77777777" w:rsidR="00CC094B" w:rsidRPr="00306EC9" w:rsidRDefault="00CC094B" w:rsidP="0000379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798"/>
    <w:rsid w:val="00010ED4"/>
    <w:rsid w:val="00022A72"/>
    <w:rsid w:val="00024E49"/>
    <w:rsid w:val="00033867"/>
    <w:rsid w:val="000643A6"/>
    <w:rsid w:val="00067FEC"/>
    <w:rsid w:val="00087CEC"/>
    <w:rsid w:val="00090EA2"/>
    <w:rsid w:val="000C58BA"/>
    <w:rsid w:val="000D2D0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32274"/>
    <w:rsid w:val="00162213"/>
    <w:rsid w:val="00162D37"/>
    <w:rsid w:val="001726BA"/>
    <w:rsid w:val="001924E7"/>
    <w:rsid w:val="00194140"/>
    <w:rsid w:val="001956F7"/>
    <w:rsid w:val="001A4BEA"/>
    <w:rsid w:val="001A7AD9"/>
    <w:rsid w:val="001B0E36"/>
    <w:rsid w:val="001C2F54"/>
    <w:rsid w:val="001C7CDF"/>
    <w:rsid w:val="001F51B1"/>
    <w:rsid w:val="001F6408"/>
    <w:rsid w:val="001F7797"/>
    <w:rsid w:val="0020355B"/>
    <w:rsid w:val="00204777"/>
    <w:rsid w:val="0021645F"/>
    <w:rsid w:val="00222A33"/>
    <w:rsid w:val="002317A4"/>
    <w:rsid w:val="00246BB6"/>
    <w:rsid w:val="002505FA"/>
    <w:rsid w:val="0025201C"/>
    <w:rsid w:val="00265CBA"/>
    <w:rsid w:val="002661E2"/>
    <w:rsid w:val="002667A7"/>
    <w:rsid w:val="00277646"/>
    <w:rsid w:val="00285F39"/>
    <w:rsid w:val="002877C8"/>
    <w:rsid w:val="002900DE"/>
    <w:rsid w:val="002C3708"/>
    <w:rsid w:val="002D7F51"/>
    <w:rsid w:val="002F02B2"/>
    <w:rsid w:val="003054C2"/>
    <w:rsid w:val="00305E11"/>
    <w:rsid w:val="00306EC9"/>
    <w:rsid w:val="0031023B"/>
    <w:rsid w:val="00310F50"/>
    <w:rsid w:val="0032287B"/>
    <w:rsid w:val="00322B05"/>
    <w:rsid w:val="003324CA"/>
    <w:rsid w:val="00335E87"/>
    <w:rsid w:val="00350D5F"/>
    <w:rsid w:val="003717D2"/>
    <w:rsid w:val="00374A27"/>
    <w:rsid w:val="00393A32"/>
    <w:rsid w:val="003A10A8"/>
    <w:rsid w:val="003A7C1A"/>
    <w:rsid w:val="003C130A"/>
    <w:rsid w:val="003C7435"/>
    <w:rsid w:val="003D2807"/>
    <w:rsid w:val="003D7438"/>
    <w:rsid w:val="003E26A2"/>
    <w:rsid w:val="003E6D8A"/>
    <w:rsid w:val="003F50C5"/>
    <w:rsid w:val="003F5E35"/>
    <w:rsid w:val="00401D49"/>
    <w:rsid w:val="00436741"/>
    <w:rsid w:val="00437E07"/>
    <w:rsid w:val="00454274"/>
    <w:rsid w:val="00474E7B"/>
    <w:rsid w:val="004A5E4C"/>
    <w:rsid w:val="004C53CA"/>
    <w:rsid w:val="004E387B"/>
    <w:rsid w:val="004E4DCC"/>
    <w:rsid w:val="004E5090"/>
    <w:rsid w:val="004E6BC8"/>
    <w:rsid w:val="004F5A1D"/>
    <w:rsid w:val="00500F5A"/>
    <w:rsid w:val="00507CCF"/>
    <w:rsid w:val="005471C9"/>
    <w:rsid w:val="00552FE5"/>
    <w:rsid w:val="0056070B"/>
    <w:rsid w:val="00560DD6"/>
    <w:rsid w:val="00565A18"/>
    <w:rsid w:val="00575BFB"/>
    <w:rsid w:val="00590C2E"/>
    <w:rsid w:val="00592241"/>
    <w:rsid w:val="005B1417"/>
    <w:rsid w:val="005B19F8"/>
    <w:rsid w:val="005D5C7B"/>
    <w:rsid w:val="005D7406"/>
    <w:rsid w:val="005E250C"/>
    <w:rsid w:val="005E33F5"/>
    <w:rsid w:val="005E3C8A"/>
    <w:rsid w:val="005E611E"/>
    <w:rsid w:val="005E7EB9"/>
    <w:rsid w:val="00604DAD"/>
    <w:rsid w:val="00645468"/>
    <w:rsid w:val="00674D98"/>
    <w:rsid w:val="00675453"/>
    <w:rsid w:val="006762B3"/>
    <w:rsid w:val="006938AF"/>
    <w:rsid w:val="006A2F1F"/>
    <w:rsid w:val="006A336B"/>
    <w:rsid w:val="006D5481"/>
    <w:rsid w:val="006D5DCE"/>
    <w:rsid w:val="006F0EAC"/>
    <w:rsid w:val="00701135"/>
    <w:rsid w:val="0070130C"/>
    <w:rsid w:val="00704077"/>
    <w:rsid w:val="007157B3"/>
    <w:rsid w:val="00731452"/>
    <w:rsid w:val="007326F5"/>
    <w:rsid w:val="00734508"/>
    <w:rsid w:val="00741FBB"/>
    <w:rsid w:val="00750565"/>
    <w:rsid w:val="007624CE"/>
    <w:rsid w:val="007707DF"/>
    <w:rsid w:val="00787C5F"/>
    <w:rsid w:val="00793CE3"/>
    <w:rsid w:val="00796C65"/>
    <w:rsid w:val="007A0820"/>
    <w:rsid w:val="007B3671"/>
    <w:rsid w:val="007B7275"/>
    <w:rsid w:val="007E1978"/>
    <w:rsid w:val="007F5916"/>
    <w:rsid w:val="00805C5D"/>
    <w:rsid w:val="00824DB2"/>
    <w:rsid w:val="00826A4E"/>
    <w:rsid w:val="00852622"/>
    <w:rsid w:val="008620B7"/>
    <w:rsid w:val="008761A5"/>
    <w:rsid w:val="00877224"/>
    <w:rsid w:val="00886D6D"/>
    <w:rsid w:val="008A42BC"/>
    <w:rsid w:val="008A6698"/>
    <w:rsid w:val="008A725C"/>
    <w:rsid w:val="008B5528"/>
    <w:rsid w:val="008B5A8D"/>
    <w:rsid w:val="008C449C"/>
    <w:rsid w:val="008C6194"/>
    <w:rsid w:val="008D4619"/>
    <w:rsid w:val="008D6B9F"/>
    <w:rsid w:val="008E43A5"/>
    <w:rsid w:val="0090253C"/>
    <w:rsid w:val="00907289"/>
    <w:rsid w:val="00916038"/>
    <w:rsid w:val="00920D7B"/>
    <w:rsid w:val="00921A06"/>
    <w:rsid w:val="00930B20"/>
    <w:rsid w:val="00933715"/>
    <w:rsid w:val="00941C25"/>
    <w:rsid w:val="009503C7"/>
    <w:rsid w:val="00950AF6"/>
    <w:rsid w:val="0095347E"/>
    <w:rsid w:val="009728DB"/>
    <w:rsid w:val="00991697"/>
    <w:rsid w:val="009940B7"/>
    <w:rsid w:val="009A3A10"/>
    <w:rsid w:val="009A3E9D"/>
    <w:rsid w:val="009B2E59"/>
    <w:rsid w:val="009B455F"/>
    <w:rsid w:val="009D5A57"/>
    <w:rsid w:val="009E74C3"/>
    <w:rsid w:val="009F7389"/>
    <w:rsid w:val="00A0063E"/>
    <w:rsid w:val="00A053D3"/>
    <w:rsid w:val="00A13A71"/>
    <w:rsid w:val="00A16715"/>
    <w:rsid w:val="00A411C3"/>
    <w:rsid w:val="00A47C62"/>
    <w:rsid w:val="00A70CA6"/>
    <w:rsid w:val="00A755C7"/>
    <w:rsid w:val="00A7672E"/>
    <w:rsid w:val="00AB1825"/>
    <w:rsid w:val="00AB7F22"/>
    <w:rsid w:val="00AD4B7A"/>
    <w:rsid w:val="00AE3390"/>
    <w:rsid w:val="00B073DC"/>
    <w:rsid w:val="00B16BF0"/>
    <w:rsid w:val="00B202B0"/>
    <w:rsid w:val="00B20359"/>
    <w:rsid w:val="00B44409"/>
    <w:rsid w:val="00B453D4"/>
    <w:rsid w:val="00B4667C"/>
    <w:rsid w:val="00B47A0F"/>
    <w:rsid w:val="00B53AEA"/>
    <w:rsid w:val="00BA682A"/>
    <w:rsid w:val="00BA7746"/>
    <w:rsid w:val="00BB0188"/>
    <w:rsid w:val="00BB272F"/>
    <w:rsid w:val="00BC2119"/>
    <w:rsid w:val="00BC40FF"/>
    <w:rsid w:val="00BC6B2B"/>
    <w:rsid w:val="00C00C63"/>
    <w:rsid w:val="00C13D62"/>
    <w:rsid w:val="00C35CF2"/>
    <w:rsid w:val="00C3769E"/>
    <w:rsid w:val="00C52D53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D5461"/>
    <w:rsid w:val="00CD7E2D"/>
    <w:rsid w:val="00CE4412"/>
    <w:rsid w:val="00CF0915"/>
    <w:rsid w:val="00CF4334"/>
    <w:rsid w:val="00D10C95"/>
    <w:rsid w:val="00D34D89"/>
    <w:rsid w:val="00D56371"/>
    <w:rsid w:val="00D74969"/>
    <w:rsid w:val="00D756EA"/>
    <w:rsid w:val="00D855F6"/>
    <w:rsid w:val="00D876E6"/>
    <w:rsid w:val="00DA0AA4"/>
    <w:rsid w:val="00DA302F"/>
    <w:rsid w:val="00DA5E7A"/>
    <w:rsid w:val="00DA6561"/>
    <w:rsid w:val="00DB1FAE"/>
    <w:rsid w:val="00DB7FF2"/>
    <w:rsid w:val="00DC0AC8"/>
    <w:rsid w:val="00DC6762"/>
    <w:rsid w:val="00DD4EA5"/>
    <w:rsid w:val="00DE6F93"/>
    <w:rsid w:val="00DF38BC"/>
    <w:rsid w:val="00DF7DAB"/>
    <w:rsid w:val="00E01AC2"/>
    <w:rsid w:val="00E05856"/>
    <w:rsid w:val="00E137CC"/>
    <w:rsid w:val="00E13A20"/>
    <w:rsid w:val="00E162E5"/>
    <w:rsid w:val="00E426B4"/>
    <w:rsid w:val="00E5357F"/>
    <w:rsid w:val="00E750F5"/>
    <w:rsid w:val="00E802E2"/>
    <w:rsid w:val="00E802E3"/>
    <w:rsid w:val="00E846D0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12962"/>
    <w:rsid w:val="00F1372F"/>
    <w:rsid w:val="00F2328C"/>
    <w:rsid w:val="00F24C61"/>
    <w:rsid w:val="00F47F4D"/>
    <w:rsid w:val="00F50CE2"/>
    <w:rsid w:val="00F525F3"/>
    <w:rsid w:val="00F8255B"/>
    <w:rsid w:val="00F86DE9"/>
    <w:rsid w:val="00F935E7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26E61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table10">
    <w:name w:val="table10"/>
    <w:basedOn w:val="a"/>
    <w:qFormat/>
    <w:rsid w:val="00E846D0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2026-09-08T13:11:00Z</dcterms:created>
  <dcterms:modified xsi:type="dcterms:W3CDTF">2026-09-08T13:11:00Z</dcterms:modified>
</cp:coreProperties>
</file>